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Borders>
          <w:top w:val="outset" w:sz="6" w:space="0" w:color="A9A9A9"/>
          <w:left w:val="outset" w:sz="6" w:space="0" w:color="A9A9A9"/>
          <w:bottom w:val="outset" w:sz="6" w:space="0" w:color="A9A9A9"/>
          <w:right w:val="outset" w:sz="6" w:space="0" w:color="A9A9A9"/>
        </w:tblBorders>
        <w:tblCellMar>
          <w:left w:w="0" w:type="dxa"/>
          <w:right w:w="0" w:type="dxa"/>
        </w:tblCellMar>
        <w:tblLook w:val="04A0"/>
      </w:tblPr>
      <w:tblGrid>
        <w:gridCol w:w="8322"/>
      </w:tblGrid>
      <w:tr w:rsidR="004B02A7" w:rsidRPr="00275529">
        <w:tc>
          <w:tcPr>
            <w:tcW w:w="500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hideMark/>
          </w:tcPr>
          <w:p w:rsidR="004B02A7" w:rsidRPr="00275529" w:rsidRDefault="004B02A7" w:rsidP="008D2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raditional Arabic"/>
                <w:b/>
                <w:bCs/>
                <w:sz w:val="36"/>
                <w:szCs w:val="36"/>
              </w:rPr>
            </w:pP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تطور علم نفس الطفل بين الحربين العالميتين الأولى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والثانية وما بعدهما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dr. </w:t>
            </w:r>
            <w:proofErr w:type="spellStart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</w:t>
            </w:r>
            <w:proofErr w:type="spellEnd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 Sharif </w:t>
            </w:r>
            <w:proofErr w:type="spellStart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Atiya</w:t>
            </w:r>
            <w:proofErr w:type="spellEnd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proofErr w:type="spellStart"/>
            <w:r w:rsidR="008D2C58" w:rsidRPr="008D2C58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اعداد</w:t>
            </w:r>
            <w:proofErr w:type="spellEnd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="008D2C58" w:rsidRPr="008D2C58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سجاد</w:t>
            </w:r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="008D2C58" w:rsidRPr="008D2C58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الشمري</w:t>
            </w:r>
            <w:proofErr w:type="spellEnd"/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="008D2C58" w:rsidRPr="008D2C58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sajidshamre@hotmail.com</w:t>
            </w:r>
            <w:r w:rsidR="008D2C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المقدمة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تأخر ظهور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كثيراً عن علم النفس العام الذي يرجع لقرن مضى،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غير أن بذور ذلك العلم المتمثلة بالممارسات التربوية، قد رافقت ظهور الكتابة إن 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نقل الإنسان. فلقد أمر الصبيان المصريون منذ (3500 سنة) أن "اعملوا، وافتحوا أعينكم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وإلا أصبحتم شحاذين لأن العاطل عن العمل ليس له شرف ... واحترسوا لكلامكم لأن دمار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 في لسانه" (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ملهرن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1946). ولقد هيأت الممارسات التربوية في مختلف المجتمعات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الأرضية الملائمة التي نشأ فيها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الممارسات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العملية وعلم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ترجع الأفكار حول التربية العامة والحرة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العهود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اليونانية والرومانية، فقد نشأ مفهوم التربية الحرة في اليونان تدريجياً، وعدت تلك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التربية حرة للتوزيع المتوازن الذي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الحقته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بالعقل والجسم. وتمثل الهدف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االأساسي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للتربية اليونانية في إعداد الفرد في إطار طبيعته الخاصة ليكون مواطناً للدولة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وأصر أرسطو على أن تمتد التربية من الولادة حتى السن الواحدة والعشرين. غير أنه رأى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تمارس التربية التقليدية في بدايات البلوغ فيتعلم الأولاد القراءة والكتابة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والحساب على أساس أن هذه المواد تشكل المنطلق المبدئي والعميق للدراسات اللاحقة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ولم ينسَ أرسطو أهمية العلوم السياسية وعلم النفس، فاعتقد ، شأن أفلاطون ، أن دراسة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تلك المواد تشحذ القدرات العقلية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ونشأت الممارسات التربوية الرومانية إبان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صعود الإمبراطورية الرومانية واستمرت خلال فترات انحطاطها دون أن تحاول تبني مفهوم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التربية الحرة التي تميزت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الحضارة اليونانية. فلم يهتم الرومان كثيراً بالتربية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البدنية التي كانت بمثابة العمود الفقري للتربية اليونانية، بل كانوا يهدفون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صناعة الخطيب الذي يجب أن يكون على إلمام تام بالفلسفة والقانون والأدب. ولقد تصور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الرومان الخطيب رجلاً مثقفاً وماهراً في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صناعة الكلام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وتشابهت المؤسستان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التربويتان اليونانية والرومانية، على الرغم من الاختلافات الكثيرة التي أشرنا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بعضها، فقد كان الأولاد الرومانيون يلتحقون بالمدرسة الابتدائية بدءاً من السنة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السابعة ويستمرون فيها حتى السنة الثانية عشرة حيث يتعلمون القراءة والكتابة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والحساب وبعض جوانب القانون الروماني. وكان الصبيان بعد السنة الثانية عشرة يرسلون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الىمدارس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النحو حيث يطلعون على الكتابات النثرية، والشعر، والمسرحية، ويدرسون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التاريخ والجغرافيا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والإسطورة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وكادت برامج مدارس النحو الرومانية تماثل مفهوم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التربية الحرة لدى اليونان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صبيان روما بعد إتمام مدارس النحو في السنة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السادسة عشرة، يرسلون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مدرسة البلاغة التي تقوم على الاستفادة مما تعلمه الفتى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 مدرسة النحو لإجادة الحوار وإثارة حماسة الجماهير والتغلب على الخصم. وسرعان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تبلورت تلك الأساليب، خاصة في عصر انحطاط روما، بصورة قواعد جامدة شملت كل مظاهر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الخطابة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وبانحطاط روما وظهور المسيحية برزت طرق وأنظمة تربوية جديدة، فقد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أبدلت المسيحية الكنيسة بالدولة، ودفعتها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إقامة محاكمها وسجونها وأملاكها والى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السيطرة على التربيتين: الدينية والعلمانية. ومارست الكنيسة سلطتها على التربية حتى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مطلع القرن الثاني عشر حيث تراخت قبضتها على المواطن مشيرة بذلك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بداية نهاية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القرون الوسطى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هدفت الكنيسة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إعداد الفرد لخدمة الله والكنيسة وأخيه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 وروحه ذاتها، الأمر الذي أبعد عن فكر القرون الوسطى مفهوم التربية الحرة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اليونانية، ذلك لأن الحرية تتعارض مع ما تتطلبه التربية الكنسية في الفرد من تواضع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وخضوع. وتنوعت البرامج المدرسية وتراخت أو تفككت خلال القرون الوسطى وقامت المدرسة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الكاتدرائية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جانب المدرسة الرومانية التي سبقت الإشارة إليها. وفي الكاتدرائية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الأولاد يتعلمون القراءة والكتابة ويحفظون المزامير وبعض الحساب، وكانت الدروس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تشرح باللاتينية التي اعتاد التلاميذ حفظها دون فهم. أما في المرحلة الثانوية فقد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الأولاد يعلمون الفنون السبعة بهدف إعدادهم لدراسة الكتاب المقدس وتفسيره،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وشملت تلك الفنون النحو والبلاغة والجدل (الدراسات الدنيا) والحساب والهندسة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والموسيقى والفلك (الدراسات العليا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تصور الفكر الوسيط للإنسان باعتباره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كائناً خلقياً قد صبغ كل جوانب التربية الأخرى المرتبطة بالمدرسة. فمنعت الرياضة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والرقص والتمارين خشية أن تعمل على تقوية الجسم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المثقفل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بالخطيئة والغرائز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الحيوانية، وحوربت الرغبات الإنسانية الفردية وأجبر الفرد على الخضوع للسلطات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الدينية. وقد عدلت طرق التربية ومحتواها لتؤدي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تعليم الإنسان النظام الديني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والخلقي والعقلي، فتحولت التربية من فعالية لخدمة الإنسان في واقعه الراهن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إعداده للحياة الأخرى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ومع بداية تدهور الكنيسة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وإشراقة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عصر النهضة عمد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الفلاسفة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إعادة النظر في الواقع الإنساني فتطلعوا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الطبيعة وأهملوا السلطة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وجعلوا هدف التربية إعداد الأولاد للسعادة في الحياة وليس في الآخرة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وامتدت يد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الطبيعة الراحمة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الفتاة فأعطتها ما أعطت الصبيان من حق في التربية والإعداد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للحياة، الأمر الذي رفع من قيمة المرأة الأم وعدّها المعلم الأول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راد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كومينيوس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(1592 – 1670)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الثورة التربوية فطرح مبدأ "التربية وفق الطبيعة" ودعا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تجنيب ابن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السادسة المدارس التي تعلم باللغة اليونانية أو الرومانية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ونادى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بالتعليم الإلزامي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حتى السنة الثانية عشرة في مدارس تقدم علومها باللغة الأم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وتهيء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غالبية الأولاد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للعمل في المجتمع. وقد أكد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كومينيوس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على النخبة القليلة من المتعلمين أن ينتقلوا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 سن مبكرة جداً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الجامعة واتصفت دعوته بالشمولية، لأنه قدم مخططاً تربوياً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يبدأ بالطفولة وينتهي بالدراسات العليا، إلا أن الباحثين انتقدوا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كومينيوس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لاهتمامه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بتربية أبناء الأثرياء دون أبناء الفقراء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تابع كل من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لوك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(1632 – 1704) وروسو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(1712 – 1778)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الثورة التربوية التي قادها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كومينيوس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وأكدا على فكرة إعداد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بصورة ملائمة لحياة الرجولة المنتجة وتحمل المسؤولية. تكمن مهمة التربية بنظر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لوك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 صناعة "عقل سليم في جسم سليم"، لهذا فقد اقترح نظاماً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اسبارطياً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بدفع الأولاد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لطاعة النظام، من طرف، والانسياق مع العقل من طرف آخر. وقد عدّ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لوك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عقل الطفل صفحة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بيضاء تنطبع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عليها التجارب فتحدد مصير الطفل ومستقبل حياته برمتها،وأولى انتقاء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التجربة المفيدة للطفل أهمية بالغة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وغاير فهم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روسيو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لعملية التربية فهم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لوك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لها، إذ أنه بسبب خبرته كمعلم، توصل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نتائج ثورية بصدد التربية. وأرسى ذلك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الفيلسوف في كتابه الشهير "أميل" (1855) الأسس الجوهرية لما عرف فيما بعد بالتربية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التقدمية، ورأى أن على التربية أن تتلاءم مع حاجات الأولاد وقدراتهم بدلاً من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تكون استجابة لنزوات الراشد واستطالة لمعتقداته الخاطئة عن طبيعة الفعل والحياة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فدعا روسو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تربية تقوم على الخبرة. "...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إحذر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تستبدل الشيء بالكلمة حيث لا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يستحيل إحضار الشيء ... إننا نهب الكلمات قدرة مفرطة ... دع دروس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الصغرا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تأخذ صيغة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الفعل لا القول" . (روسو 1955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روسو، بمعنى ما، رائد علم نفس الطفل، فقد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لاحظ الصغار بعناية، وخبر كيف يسلكون ويتعلمون وحاول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ملاءمة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التربية للمستوى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للأولاد. واتبع عدد كبير من المربين المشهورين نمط روسو في التربية، فعرفوا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بأصحاب النزعة الطبيعية في تربية الطفل. وعلى الرغم من استقلال علم نفس الطفل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التربية بعد روسو فقد أقام عالم نفس الطفل الشهير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بياجيه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بدءاً من عام 1960 حلقات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وصل جديدة وقوية بين ظواهر النمو وفعاليات التربية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وسرعان ما تبع السويسري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(1746 – 1827) خطى سلفه روسو. فقد ألهم روسو في كتابه "أميل" من خلفه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المربين فأقاموا عدداً من المدارس المتركزة حول الطفل. لكن سوء الحظ وضعف الموهبة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الإدارية عند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قد جعلا حياة أفكاره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ومدراسه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قصيرة تماماً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جعل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 مدرسته في "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أفردون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" نمطاً مدرسياً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يحتذى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. كانت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أفردون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مدرسة داخلية،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جمع منهاجها الدقة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المرونة. وقسم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بستالونزي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اليوم الدراسي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فترتين: صباحية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ومسائية تتخللهما راحة عند الظهيرة، وخصص فترة الصباح لدراسة المواد الصعبة، وترك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فترة المساء للمواد العملية السهلة وذلك لاعتقاده بوضوح الذهن في الصباح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وتغيمه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الناجم عن التعب في المساء. وأصبحت مدرسة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أفردون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مثالاً يجتذبه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المبدعون في التربية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ويحفزهم على المزيد من الإبداع التربوي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طبق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فكرة روسو التي تؤكد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ضرورة تعليم الأولاد بطريق الخبرة والممارسة النشطة وليس بالحفظ، فكان يعرض الأشياء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الصغار ويمطرهم بالأسئلة آملاً أن تتحقق الفائدة في اكتساب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الصغار العلم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والمعرفة. تميزت قيادة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لتلك الدروس بقدرة المربي على تحريك روح الإبداع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والخلق في الأولاد. ولأسئلة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زخميتها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المتميزة على الرغم من تشابه طبيعتها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الخارجية مع نظيرتها لمرب آخر. يسأل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الأولاد مثلاً، ملاحظة النباتات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وتصنيفها فيبدعون، ويسألهم الآخرون الشيء نفسه فينقلب الأمر تعلماً آلياً وحفظاً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مملاً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استمر فعل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التربية عبر تلميذه فروبل (1782 – 1852) ذي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الأصل الألماني. لم يستطع فروبل أن يصير معلماً إلا عندما بلغ الثلاثين من عمره،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وذلك بسبب نشأة مضطربة في الطفولة والمراهقة. ولم يختلف حال فروبل عن حال أستاذه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فقد أنشأ عدداً من المدارس أغلقت جميعها ما عدا إحداها التي انقلبت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داراً للحضانة وأعطت فروبل شهرته التاريخية كواحد من أهم رواد العمل التربوي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العالم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ظل الكثير من أفكار فروبل ملائماً للزمن خلال قرن بعد وفاته، ومنها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بقي كذلك حتى عصرنا هذا. لقد وضع فروبل أغنيات تنشدها الأمهات لأولادهن وألعاب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يمارسنها معهم. ويجسد لعب الأهل مع أبنائهم وغناؤهم لهم علاقات تبادلية ما زال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الكثير من برامج التربية المعاصرة يدعو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إقامتها بين الأولاد والأهل. كان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بنظر فروبل خيراً ووحدة متكاملة، كما كانت التجربة سبيلاً يقود الطفل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تكوين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مفاهيم مجردة وشاملة وتجسدت التجربة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الفروبلية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اللعب، والعمل، وعفوية العلاقة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البشرية، وفي كل ما يعارض فكرة عد الطفل راشداً صغيراً. لقد كان فروبل يدعو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تربية طبيعية سرعان ما طورها ودفعها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الإمام عالم التطور الفذ شارل دارون. تعدّ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نظرية دارون التي نشرت عام 1859، بعد سبع سنوات من وفاة فروبل، واحدة من أهم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الحوادث المؤثرة في تاريخ علم نفس الطفل، فلقد قادت نظريته عن التطور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منهج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طبيعي بصدد سلوك الطفل والنمو الإنساني، وقد مكن عدّ الإنسان حلقة دقيقة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في سلسلة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حيوانية متواصلة، من دراسة الأطفال كظاهرة طبيعية، وهو أمر ما كان ليحدث لو بقي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الطفل مخلوقاً رفيعاً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ومن حسن حظ علم نفس الطفل أن اقترن ظهور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الداروينية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بإحداث أخرى ساعدت على تصعيد الاهتمام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وتعود تلك الأحداث لأسباب ترجع لعمل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دارون، ولتطور المعرفة الطبية ، ولبروز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الإهتمام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الجديد بسعادة الطفل. من جهة أخرى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فقد نقم الناس على استغلال أرباب العمل للأطفال وتشغيلهم بأجور رخيصة في فترة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نموهم، وعلى تنكر الأهل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لمأساه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الناشئة، وعلى بيعهم لسعادة أولادهم لقاء دراهم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محدودة. أدت تلك العوامل مجتمعة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ظهور حركة إصلاحية في منتصف القرن التاسع عشر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تهدف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حماية الأطفال وإسعادهم. وقد وضعت الحركة المشار إليها أسس مراكز الوقاية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اليومية، وإصلاحيات الأحداث، ومراكز لرعاية الأطفال الرضع للأمهات العاملات،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ومؤسسات تعليم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متخلفي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العقول، والمضطربين . وبذلك تحطم القيد الذي ضربه الفكر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الوسيط على تلك المؤسسات لتعارضها مع أفكار الخطيئة والعقاب التي شوهت الفكر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الإنساني إبان العصور الوسطى. لقد شجعت نظرية دارون وتطور المعرفة الطبية ثورة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الناس على الفكر الوسيط ودفعتهم لعد الخطيئة عملاً طبيعياً يأتيه إنسان طبيعي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وضع شاذ. وهذا الأمر أدى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نشوء الحركات الإنسانية الهادفة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تحييد الإنسان،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والى إقامة علم نفس الطفل كمنهج يساعد على الفهم الموضوعي للظاهر النفسية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منظورها التطوري وعلى السيطرة على تلك الظواهر لوقايتها من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الإنسياقات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الشاذة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الدراسات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الراهنية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يؤكد بعض نظريي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لنمو الطفل خمسة اتجاهات أساسية هي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رفد دائم متصاعد من الباحثين المهرة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لحقل علم نفس الطفل. وربما يرجع ذلك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المكانة الرفيعة التي يتمتع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علم نفس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الطفل بين العلماء والناس والى نضج العلم نفسه الذي يتمثل بتدريب العلماء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التجربة واستخدام الوسائل الفنية المتطورة، من جهة، وعلى نضج الطريقة العلمية ذاتها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جهة أخرى. وقد بدأ المختصون بدراسة الطفل على التدريب في حقل علم النفس العام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فاكتسبوا مهارات علمية متطورة مكنتهم من استخدام أكثر الآلات تطوراً، وخاصة منها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يرجع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حقل الإحصاء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lastRenderedPageBreak/>
              <w:t xml:space="preserve">2-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تقديم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سكنر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لمفاهيم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الإشراط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الإجرائي والتعزيز وتشكيل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السلوك، إذ غدا تسرب منهجه ومفاهيمه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المشاريع التعليمية، بعد أن تأكد جدواها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تعليم الأطفال، من الوسائل الهامة لنجاح تلك المشاريع، وامتد منهج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سكنر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المضطربين فأظهر تفوقه على المناهج التقليدية السابقة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الاهتمام بالنمو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المعرفي. من العدل، هنا، أن نقول برجوع هذا الاهتمام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إذ امتلأت الدوريات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النفسية في السنوات العشر الأخيرة بأبحاث تدور حول مبدأ المحافظة وحول النمو الخلقي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والتخيل والإدراك والذاكرة طبقاً لمفاهيم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عن تلك الظواهر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الاهتمام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بتطور فهم الطفل لقواعد النحو والصرف. لا شك أن لغة الطفل لازمت علم نفس الطفل منذ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البدء إلا أن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كومسكي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قد أوليا علم قواعد النحو والصرف لدى الطفل اهتماماً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كبيراً. فما أن طرح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كومسكي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اعتقاده القائل بأن الأطفال يصنعون صرفهم الخاص حتى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اشترك علماء النفس واللغويون في إقامة علم النفس اللغوي. تركز الدراسات النفسية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اللغوية اهتمامها الآن على المعاني وعلاقة النمو الإدراكي بالنمو اللغوي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أخيراً، بحث ليفين لمفهوم التعلم الاجتماعي. فلقد تطور هذا الحقل خلال العشرين سنة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الأخيرة وتوسع بحيث أقام منظومة متكاملة من المفاهيم المرتبطة بنظريات التعلم 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طرحها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سكنر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 طرف، وبالنظريات الديناميكية التي تشكل أساس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الفرويدية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 طرف ثان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تشير هذه النظرة الخاطفة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السرعة المذهلة التي نما وفقها علم نفس الطفل منذ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وجد على أيدي كتبة سير الأطفال وكتابات الأطباء الشعبيين لأكثر من قرن مضى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تاريخ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ظهر علم نفس الطفل، خلافاً لأكثر العلوم الأخرى،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استجابة لمطالب حقول متعددة في معرفة منهجية حول الأطفال. فقد كانت ثمة حاجة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أداة تفيد في تمييز الذكي من متخلف العقل، كما برزت الحاجة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طرق ناجعة لتربية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الأطفال، ووسائل مجدية لتحقيق تلك الطرق. وتحولت الممارسات السلوكية للمربين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علم منهجي متحرر من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المطالب النفعية التي دفعت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خلق العلم المذكور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تدفعنا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الواقعة الأخيرة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للإعتقاد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بأن على علم النفس كي تبقى له الحيوية والفاعلية 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عرفها في النصف الأخير من القرن الحالي، أن يهتم بالمسائل النظرية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اهتمامه بالمشكلات ذات الطبيعة العملية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أصول الدراسات المعرفية واللغوية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تعدد الأصول التي أسهمت في إنشاء علم نفس الطفل فشملت سير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الأطفال وحركة دراسة الأطفال ومعاهد رعايتهم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سير 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أول البحوث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المنهجية عن الأطفال أجريت من قبل أهلهم. ففي سنة 1774 نشر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بستالوتزي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مذكراته 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يكتبها عن حياة طفله البالغ من العمر ثلاث سنوات ونصف. ولعل تلك المذكرات هي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أول ما نشر في العالم عن تراجم 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وفي سنة 1787 نشر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تيدمان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ملاحظاته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نمو طفله فريدريك وخاصة في السنين الأولى من حياته وتتميز هذه الدراسة بالدقة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العملية التي نراها الآن في الأبحاث الحديثة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وفي سنة 1826 نشر فروبل أول مؤسس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لرياض الأطفال في العالم كتابه المشهور "تربية الإنسان" وكانت مادة دراسته تلك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تعتمد في جوهرها على ملاحظة سلوك الأطفال ورصده في البيت والمدرسة معاً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وعمد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تشارلز داروين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حفظ مفكرة حول صبيه الرضيع في سنة 1840 إلا أنه لم يحاول طباعة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كل المفكرة إلا بعد ثلاثين عاماً من كتابتها. وقد اهتم داروين بالمظاهر التطورية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لسلوك الطفل وعلاقة ذلك السلوك بنظيره الحيواني.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ولمفركة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دراوين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 أعماله الأخرى،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مكانة رفيعة في علم النفس المقارن اليوم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وفي سنة 1876 نشر العالم الفرنسي تين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ملاحظاته عن النمو اللغوي لابنته وذلك خلال السنوات الست الأولى من حياتها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وسجل عالم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برير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كتابه "عقل الطفل" مسار نمو ابنه خلال السنوات الأربع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الأولى من حياته وقد اهتم مبدئياً، بدراسة السلوك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الارتكاسي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وبأثر الخبرة والتدريب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في تعديل ضروب ذلك السلوك. وقد دأب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برير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دراسة السلوك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الارتكاسي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ملاحظة العديد من الظواهر السلوكية الأخرى مثل لغة الطفل ولعبه. وعلى الرغم من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برير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يعمد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دوماً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عزل ملاحظاته عن استدلالاته، فإن عمله ما زال يحتفظ بقيمة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عملية رفيعة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نذكر من دارسي السيرة أيضاً،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الكوت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، وشين، حيث أضافت الأخيرة بعض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منهج السيرة، ووسع سالي منهج السيرة بدراسة سير الأطفال الآخرين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دراسة سيرة ابنه، ووضع، نتيجة لذلك، كتابه المعروف 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وعلى الرغم من أن العلماء يعدون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الأب الروحي لعل نفس الطفل، فإن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بالدوين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كان قد سبقه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ملاحظة الأطفال. من جهة ثانية كان الباحثون في حقول اللغة والحركة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والإحساس أفضل كتبة السيرة الذين أثروا في الباحثين اللاحقين وفي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ذاته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عانى كتبة السيرة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ومنهجم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الكثير من ضروب النقص التي تمثلت في الجوانب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التالية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قلة عدد الأولاد الذين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درسوهم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2-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ميوعة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ملاحظاتهم وانفلات أغلبها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زمام التوجيه العلمي 3- ذاتية الملاحظين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وعلى الرغم من صنوف النقص المذكورة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فقد بقيت كتابة السيرة واحداً من أهم مناهج (علم نفس الطفل) الذي يتصف بدرجة معقولة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من الموضوعية. يتمثل دليلنا على ذلك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الذي اعتمد منهج السيرة وخرج منه بعدد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الكتب ما زالت توجه الأبحاث المعاصرة في علم النفس الكثير الجدل بين الباحثين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النظريين في مجال النمو الإنساني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حركة دراسة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دلل كتبة سير 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اهتمام علمي متصاعد بدراسة الطفل خلال القرن التاسع عشر وشكلوا حركة رائدة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للمنهجين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والتجريبي في علم النفس. أما الخطوة الثانية فقامت بظهور ستانلي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هال عالم النفس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الأمريكي الذي أسهم في نشوء رابطة علماء النفس الأمريكي وعدد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الدوريات العلمية التي ضمت مجلة علم النفس التكويني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أنشأ هال حركة دراسة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التي لم تدم طويلاً والتي عملت على اكتشاف نمو التفكير لدى الطفل. ربما رجع السبب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 موت تلك الحركة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النظرية التي اعتمدها الباحث والتي تجعل من نمو التفكير لدى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الطفل محاكاة لنمو الفكر البشري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وقد قام هال في عام 1890 بالإشراف على عدد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كبير من الدراسات المعتمدة على الاستجواب حول وجهات نظر الأطفال بصدد كل شيء بدءاً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الموت وانتهاء بالجنس. وتميز تدريب هال للباحثين في الفترة الأولى بالجيدة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والرصانة خلافاً للمراحل الأخيرة التي خلت منهما، الأمر الذي جعل الباحثين يشكون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قيمة النتائج التي قامت على استجوابات الفترة الأخيرة من تلك الحركة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وجهت حركة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دراسة الطفل، على الرغم من الانتقادات التي تعرضت لها، اهتمام الناس وشعورهم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بالحاجة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توفير وقائع موضوعية حول الأطفال. ولقد أمل هال بأن مثل تلك المعرفة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الموضوعية، ستقود بالضرورة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وضع الأسس الصحيحة لعلم نفس جديد، وهو أمر لم يتم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فكل ما فعلته حركة دراسة الطفل، هو شق الطريق نحو إقامة معاهد لدراسة الأطفال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الجامعات الأساسية في الولايات المتحدة، وهو ما يشكل الخطوة الثانية في الحركة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العلمية لدراسة الطفل في أمريكا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معاهد دراسة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اقتفى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سيرز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آثار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المعاهد المشار إليها وعدّ السيدة كورا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بريسي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أهم رواد الحركة المذكورة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اعتقدت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أنه إن أمكن للبحث العلمي أن يضل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تحسين الأبقار فإنه يجب عليه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يتمكن من تحسين الأطفال (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سيرز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1975، ص 19). وقد صرفت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قصارى جهدها لإقامة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معاهدة لدراسة الطفل في جامعة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آيوا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مشابهة للمعاهد الزراعية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بدأت السيدة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عملها عام 1906، إلا أن محاولة إقامة معهد رعاية الطفل في جامعة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آيوا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لم تنجح إلا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بعد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مرورو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حقبة كاملة، جسدت الحرب الكونية الأولى نهايتها. وكانت للمعهد الذي أقمته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السيدة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ثلاث وظائف هي البحث والتعليم وتوفير المعلومات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عملت الحرب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العالمية الأولى على إثارة اهتمام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المسؤولين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والناس بمشكلات الأطفال. ولم يرجع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الاهتمام المشار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اليه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الإعداد الضخمة من يتامى تلك الحرب، بل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بروز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حقيقة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أساسية ارتبطت بعملية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المجندين وأشارت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ارتباط الأمراض النفسية بمشكلات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التنشئة السيئة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إلا أن الهوة بين اهتمامات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المسؤولين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الحكوميين والناس كانت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زالت عميقة، إذ لم يواز اهتمام الحكومة بمعاهد الطفل نظيره لدى الناس فقد دفعت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السيدة روكفلر مبلغ 12 مليون دولار لإقامة معاهد لدراسة الطفل، وتحقيق الوظائف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المذكورة آنفاً. وكان لا بد، لتوسيع تلك المعاهد، من إثارة اهتمام أكبر عدد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الآباء المحسنين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يعد الاقتصادي الأمريكي لورانس فرانك شخصية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حاسمةعملت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توسيع معاهد دراسة الأطفال وإقامتها على أسس علمية سليمة، وذلك بسبب اهتمامه المفرط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بسعادة الأطفال وسخائه في البذل في هذا المجال. فلقد كرس فرانك حياته لجمع التبرعات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لدعم المعاهد الهادفة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دراسة نمو الطفل ورعايته، 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دفعه لعدد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الباحثين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المتنوعي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المشارب للعمل بصورة جماعية. لذلك يصبح القول بأن فرانك أسس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المعاهد وعمّرها بعلماء النفس المتعاونين لإنجاز المشروع العلمي الكبير. وقد أدى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دعم الأرصدة المجمعة في مؤسسة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روكلفر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توسيع معاهد دراسة الطفل،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فأنشء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معهد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دراسة الطفل في كلية المعلمين في جامعة كولومبيا عام 1924 ومعهد رعاية الطفل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جامعة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منسوتا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عام 1925 ومعهد دراسة الطفل في جامعة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يال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عام 1928 على يد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أرنولد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جيزل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تلميذ هال الذي بدأ دراسة الطفل منذ 1911 هذا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معهد نمو الطفل في جامعة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بيركلي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عملت تلك المعاهد على إقامة حركة وطيدة ومنظمة لدراسة نمو الطفل تمثلت خاصة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 برامج الدراسات العليا التي خرجت أعداداً ضخمة من الدارسين، انطلقوا للعمل في كل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كليات أمريكا وجامعاتها، فبرز علم نفس الطفل كعلم منهجي في عام 1930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دور علم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والاجتماعي وعلم نفس الشخصية 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أشرنا من قبل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قيام جذور دراسة سلوك الطفل ولغته في منهج سيرة الأطفال. ونضيف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ذلك أن علم نفس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الطفل استمد الكثير من المعلومات حول تنشئة الطفل وحياته الانفعالية والعقلية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والاجتماعي وعلم نفس الشخصية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لم يبدأ التأهيل الاجتماعي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للأطفال في أمريكا إلا في مطلع القرن التاسع عشر. ففي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الوقت الذي كان فيه روسو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وفروبل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الأوروبيان يناديان بطبيعة الطفل الطيبة، ارتفعت أصوات الكنيسة تهاجم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التربية السمحة وتدحض الاعتقاد الشائع بصدد براءة الطفل مدعية بأن الأطفال ليسوا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صغاراً على دخول جهنم بسبب سيئاتهم. وهذا ما دفع الأهل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تربية صغارهم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الاستقامة بقراءة الأخلاقيات وتلاوة العهد القديم والمواظبة على الكنيسة. ولكن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البروتستانتية سرعان ما اصطدمت بقيم مجتمع رواد الحدود* في أمريكا، فتعرض الأهل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للصراع بين القيم الدينية والعلمانية، الأمر الذي ساعد على إضعاف التشدد التربوي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منتصف ذلك القرن، فتخلى المربون عن نصح الأهل بالعقاب البدني بسبب وحشيته وعدم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جدواه. وبدأ الناس يرجعون خطأ الأطفال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فجاجة منطقهم أو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أخطاء في المبدأ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التربوي نفسه. واستعيض عن العقاب البدني بالحب واللطف كوسيلة لتكوين الطبع الخلقي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الجيد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لم تظهر النظرة المتفائلة حول طبيعة الطفل إلا بعد الحرب الأهلية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أمريكا، حيث بدأ الناس يعتقدون أن الأطفال، شأنهم شأن الحيوانات، يتطورون نحو أوضاع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طباعية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أفضل مما هم فيه بتكيفهم العفوي مع الأوساط التي يعيشون فيها. وأدى نشر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جاكوب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آبوت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عام 1871 لكتابه "إجراءات لطيفة في تدريب الصغار وإدارتهم"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تأكيد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التطورية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الداروينية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والإقلال من أثر فطرية الشر، الأمر الذي زاد الاهتمام بتأكيد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أثر الخبرة والتدريب في صناعة الطبع الخلقي للناشئة. كما أن الدراسات المتنوعة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العلوم النفسية المختلفة، وخاصة في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والاجتماعي وعلم نفس الشخصية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قد ألقت الكثير من الضوء على سلوك الناشئة وأكدت النظرة المتفائلة حول طبيعة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لقد كان للنظرات التقدمية النيرة بصدد طبيعة الطفل، والتي طرحها رواد علم النفس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والاجتماعي وعلم 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الشخصيةالعديد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منالنتائج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البعيدة الأثر، مثل إعادة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تقويم التخلف العقلي والاضطراب الانفعالي لدى الأطفال التي عدت أمراضاً ترجع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الشروط البشرية وتستجيب للعلاج، وليست أفعالاً شريرة يعاقب عليها وتخفى عن أعين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الآخرين كما كان الحال في السابق. وهذه النظريات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الاجيابية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شقت الطريق لإقامة مراكز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إرشاد الأطفال، وحركات الصحة النفسية.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ذلك كانت كتابات الاختصاصيين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حول تنشئة الأطفال والعناية بهم رائداً لأبحاث منهجية في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مجالات الشخصية والنمو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الاجتماعي في بعض معاهد الأطفال بعد الحرب العالمية الأولى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إرشاد الطفل والصحة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النفسية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كان لنشوء حركة إرشاد الطفل والصحة النفسية في نهاية القرن التاسع عشر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أثر مباشر في علم نفس الطفل. فقد رمى كتبة السيرة ، وهال، والقائمون على معاهد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الأطفال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الىتصحيح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الأخطاء التربوية القائمة ولم يصلوا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اكتشاف مبادئ عامة للنمو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والتعلم تصدق على جميع الأطفال. أم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احركة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إرشاد الطفل والصحة النفسية فقد اهتمت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باكتشاف مبادئ عامة للنمو والتعلم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جانب أخذها بعين الاعتبار للفروق الفردية بين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الأطفال لكونها تشكل جانباً هاماً من دراسة نمو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وفي أواخر القرن التاسع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عشر ومع تأكيد النظرة بأن الإنسان حلقة متطورة من السلسلة الحيوانية، عمل المنهج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الإنساني على إلقاء ضوء جديد على السلوك المضطرب. فأدى رفض قدسية الإنسان، ورفض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إرجاع اضطرابه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الخطيئة الأولى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البحث عن أسباب الاضطراب في المحيط الإنساني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وعّد الاضطراب مرضاً يمكن شفاؤه. ولقد أسهم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فرويد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جدياً في إرساء تلك النظرة، وكانت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قدرته على إحداث أمراض ظاهرة في الجسم، كمرض الشلل الناجم عن الصراع النفسي، شرحاً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حياً لتفسير أسباب الأمراض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العصابية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. أضافت أعمال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فرويد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زخماً كبيراً لحركة الإصلاح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الإنسانية في كل من أوروبا وأمريكا. فعمد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وايتمر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افتتاح أول عيادة نفسية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جامعة بنسلفانيا عام 1896 في الوقت نفسه الذي كان فيه بينه يعمل على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رائزه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العقلي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لفرز من نسميهم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بمتخلفي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العقل. أعطت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بينه المنشورة عام 1905 و 1908 دفعاً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جديداً لحركة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العقلي التي تعد اليوم منهجاً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عيادياً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للتشخيص. يضاف لذلك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لطبيعة العيادة النفسية نتيجة هامة تتمثل في إقامة علاقات وظيفية تبادلية مع سائر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مناهج البحث في مجال علم النفس. فقد أعطى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عيادته التي أسسها عام 1915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للجانحين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مدينةن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شيكاغو، الدليل المشخص على الوظيفة التبادلية للعيادة النفسية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وضمت عيادته، 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الأحداث الجانحين أطباء نفسيين وعلماء نفس ومساعدين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اجتماعيين عملوا معاً في التشخيص والعلاج. وقد توزع فريق المختصين المشار إليهم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الأدوار العلاجية بحيث يقوم عالم النفس بالتشخيص الذي يعتمد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والمساعد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الاجتماعي بالتشاور مع أسرة الجانح لكتابة سيرة الحالة، في حين يقوم الطبيب النفسي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بالمعالجة. وسرعان ما حدت العيادات الكثيرة ، التي افتتحت بين عامي 1920 و 1930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بمساعدة المختصين، حذو عيادة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أفادت حركة إرشاد الطفل، بتركيزها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المبادئ العامة للنمو، في تخفيف الأثر القوي للنهج التصحيحي الذي استمت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معاهد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الأطفال التي أقامتها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هيلز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. فلقد اهتم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بمجمل الطفل، أي بعلم نفس الشخصية،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وتناولت كتاباتهم نظريات الشخصية بالكيفية التي تؤدي فيها أحداث محددة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نتائج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بعينها. وأدى ارتباط العيادات بالجامعات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وضع التلاميذ في ساحة الصراع بين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النظريتين التصحيحية والشمولية. وما يزال الصراع المذكور قائماً حتى يومنا هذا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تطور علم نفس الطفل بين الحربين العالميتين الأولى والثانية وما بعدهما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قامت معاهد دراسة الأطفال ورعايتهم بإجراء كمية ضخمة من الأبحاث شملت النمو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العضوي والعقلي ونمو الشخصية، وذلك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دراسات مقارنة في مجالات اللغة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والدافعية والانفعال والإدراك والتعلم والنمو الخلقي. ففي تلك الفترة، استعان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جيزل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بالصور المتحركة للقيام بدراساته الدقيقة المفصلة عن نمو الرضع في الوقت نفسه الذي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كان فيه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تيرمان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ورفاقه يقومون بدراستهم عن الأطفال الموهوبين. وقد نشطت الدراسات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النفسية بين الحربين مما أدى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تجمع رصيد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ضخن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ومتين من المعلومات حول نمو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غير أن الحرب العالمية الثانية أعاقت تطور علم نفس الطفل بعد أن شتتت غالبية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المشتغلين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وحدات الجيش المتفرقة وتركت من تبقى منهم مثقلاً بأعباء التدريس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الجامعات وعاجزاً عن التفكير بالبحث العلمي الرصين. فتلكأ صدور العديد من الدوريات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أو توقف وتعطلت اللقاءات المهنية أو انعدمت، ولم تستعد حركة علم نفس الطفل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وتيرتها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التي سبقت الحرب العالمية الثانية إلا في مطلع الخمسينات. فقد أدى إطلاق السوفييت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 عام 1957 لمركبتهم الفضائية الرائدة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دفع السلطات الأمريكية لفحص مناهجها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التعليمية ولرصد الأموال الضخمة لدراسة ظاهرة التعلم ولطرح مناهج متشددة في العلوم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والرياضيات والاجتماعيات مما خلق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الحاجة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المزيد من العلماء المتخصصين في دراسة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ولم يقل أثر حركة الحقوق المدنية التي ظهرت في الستينات في علم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نفس الطفل عن أثر التحدي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السوفياتي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لأمريكا. فلقد كشفت جماعة الحقوق المدنية النقاب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عن التخلف المدرسي لأبناء الأقليات وما ينجم عن ذلك التخلف من حرمانهم من الحركة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الاجتماعية* في مجتمع يتميز بالحركية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ويعذيها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فأجبرت الحكومة الأمريكية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التحرك، وبمنتهى السرعة،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لاغناء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أوساط أبناء الأقليات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محاولةمنها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لرفع تحصيلهم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وسوقهم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تيار الحركية الاجتماعية الأمريكية . وتطلب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الاغناء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تقويم نتائجه الذي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يستحيل دون معرفة واعية ومنهجية في حقل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وقد أسهمت معرفة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الأمريكيين وتقديرهم للعالم السويسري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تشديد الاهتمام الحكومي والشعبي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والأكاديمي بعلم نفس الطفل. فلقد أدرك مصممو المناهج المدرسية في الخمسينات قيمة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المعرفة العلمية التي يقدمها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وقيمة عمله في تصميم مناهج مدرسية تنسجم ونمو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مختلف الظواهر النفسية في سائر المراحل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وأثارت الفرضيات الأساسية 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طرحها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عدداً ضخماً من الدراسات في مجال نمو ظواهر التفكير عامة،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والادراك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بفعله ومحتواه خاصة بدءاً من الرضع وانتهاء بالراشدين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تضافرت العوامل المذكورة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لدفع الحكومة الأمريكية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رصد الأموال السخية لتمويل دراسة مختلف الظواهر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تطورها التدريجي من النشوء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النضج. ولم يحل عام 1970 حتى غدا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خاضعاً كلياً للحكومة الأمريكية بسبب اعتماده على موازناتها السخية. ولم يقو أي قسم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من أقسام علم النفس على الصمود إن لم يضم فرعاً 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•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وضعت عبارة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رواد الحدود للدلالة على حركة المهاجرين الأمريكيين الذين انطلقوا من الشواطئ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الغربية لاكتشاف مجاهل القارة الأمريكية منطقة بعد أخرى وسمي هؤلاء برواد الحدود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لتذليلهم المصاعب التي تعترضهم في حدود كل منطقة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•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يطلق مفهوم الحركية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الاجتماعية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انتقال الفرد من طبقة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أخرى صعوداً وهبوطاً. والمفهوم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بالانكليزية هو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Social class mobility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طرائق البحث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يقوم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كسواه من العلوم، على الجمع المنهجي للوقائع وعلى التحليل العميق والدراسة الشاملة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لتلك الوقائع.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يعمد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علماء النفس في دراستهم للسلوك البشري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اختيار طرائق بحث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تلائم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المشكلات المدروسة بهدف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الاجابة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عنا لأسئلة التي تطرحها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تلكا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المشكلات. لذلك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فإن اختيار طريقة معينة يتحدد بطبيعة المشكلة المدروسة وبعدد من الاعتبارات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العلمية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فإن كان السؤال : "هل يختلف الذكور عن البنات في الخامسة من العمر،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بنسبة مشاركتهم في العراك؟" أمكن جمع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الوقائق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الملائمة للإجابة عنه بعدد من الطرائق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المتنوعة بدءاً من الملاحظة الموجهة وانتهاء بالتجربة. ولا ينفي احتمال تعدد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الطرائق الملائمة للإجابة عن سؤال ما واقعة تميز أو أفضلية إحدى تلك الطرائق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بعضها على الأخرى في الإجابة عن السؤال المطروح. لذلك فإننا سنقتصر على مناقشة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الطرائق التي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تلائم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الإجابة عن الأنماط الأساسية للأسئلة التي تطرحها الأبحاث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دون أن ننسى الإشارة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أية طريقة أو مجموعة من الطرائق يمكن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تستخدم، كما هو الحال في الغالب، للإجابة عن تلك الأسئلة. وتتوزع أنماط الأسئلة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التي يطرحها البحث العلمي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وفق طبيعتها في الترابطية والسببية، والتفريقية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الطرائق الترابطية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تستخدم الطرائق الترابطية عندما يتخذ البحث الصيغة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التالية: ما الظاهرة التي يتوافق حدوثها مع حدوث ظاهرة أخرى؟ فإن أردنا أن نعرف كم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يزداد عدد مفردات الطفل بين السنتين الثانية والخامسة مثلاً إنما يكون سؤالنا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ترابطيا بمعنى أننا نرغب في أن نعرف عدد الكلمات التي توافق عمراً بعينه. ويمكننا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للإجابة عن السؤال السابق استخدام إحدى الطرائق الترابطية التالية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الملاحظة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الموجهة: تعطي طريقة الملاحظة الموجهة في الإجابة عن الأسئلة الترابطية أفضل مردود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لها عندما تتناول تكرار حدوث سلوك ما، مثل متابعة الطفل في موقف ما أو متابعة ظاهرة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سلوكية محدودة لدى فئة معينة من الأطفال. وهذا ما يسمى "بالتعيين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المواقفي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" الذي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يقوم على انتقاء الباحث لموقف متميز يسجل فيه ردود فعل الأطفال. ويستخدم التعيين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المواقفي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دراسة العلاقات التبادلية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وتفضيلات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اللعب وسواها. فقد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يقيم الباحث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مثلاً زاوية من العرائس، أو مشغلاً بمسامير ومطرقة وأخشاب في إحدى غرف مدرسة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الحضانة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ويعمد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تسجيل تكرار ملازمات كل صبي أو بنت للزاوية أو المشغل، والوقت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الذي صرفه كل فرد هناك يساعد التعيين الموقفي في تلك الحالة، على تحديد مدى استخدام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الطفل لمرفق ما. وعلى العموم بعد التعيين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المواقفي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إحدى صيغ الملاحظة الموجهة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هناك أيضاً، التعيين الزمني ويتضمن تسجيل عدد المرات التي يصدر فيها سلوك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خلال فترة زمنية محددة. فإن اهتم الباحث بمعرفة الفروق العرقية في المواظبة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العمل المدرسي، عمد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ملاحظة مجموعة من الأطفال السود وأخرى من الأطفال البيض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لفترة معينة، وحسب لكل طفل في كل مجموعة عدد المرات التي انتبه فيها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بادرة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مدرسية، ثم حسب متوسط كل فئة في الانتباه وقارن المتوسطين بصورة إحصائية دقيقة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يمكن للباحث أن يشحذ أسلوبه فيسأل أربعة ملاحظين مراقبة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لك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طفل لفترة معينة ويسأل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ملاحظيه إحصاء كل من سلوكي المواظبة والشرود في أطفال الفئتين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المقابلة نصف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: قدم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صيغة أخرى للطرائق ذات الطبيعة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العلائقية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سميت بالمقابلة نصف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. لقد اهتم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بالمشكلة الترابطية التي يمثلها السؤال "كيف يتغير تفكير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الصغار حول عدد من الموضوعات بتغيير العمر"، فرغب في وضع طريقة بدرجة عالية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الاستمرارية تمكن الباحث من تتبع أفكار الطفل ومن مقارنة استجابات أطفال مختلفين،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وبدرجة عالية من المرونة. تبين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طريقة المقابلة شبه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تجم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بين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استمرارية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العقلية ومرونة المقابلة النفسية، ورأى أن من الأفضل لطريقة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المقابلة شبه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العيادية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البدء بالملاحظات العفوية التي يطلقها الصغار أنفسهم، والتي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بمقدورها أن تجر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الأسئلة المعبرة التي تستخدم لافتتاح المقابلة. من أمثلة ذلك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 سمعه أحد الباحثين من الأطفال، بعد اغتيال رئيس البلاد، إذ سأل الأطفال: "أو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يكون الله الهدف الثاني لرصاصهم؟" فاتخذ السؤال منطلقاً للافتراض بأن الطفل يضم كل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الأشخاص العظام في فئة واحدة. فإن أريد التحقق من تلك الظاهرة، وجب سؤال الأطفال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مختلف الأعمار، عما إذا كان في مقدور الله أن يصير رئيساً للجمهورية، وعمن ينتخب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الرئيس ومن يختار الله، أو كيف يصير الله إلهاً *؟ يبقى لكل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من الأسئلة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الآنفة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أهميته المبدئية ولا يمكن الأخذ بأحدها وطرح الباقي منها إلا بعد دراسة استطلاعية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تساعد على اكتشاف قدرة كل منها على تحديد الجوانب الخصبة في تفكير 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المقابلة: تستلزم المقابلة أن يقوم الباحث بطرح عدد من الأسئلة حول موضوع معين. وفي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المقابلة يجب أن يتواجد الطفل في موضع هادئ خال من كل ما قد يشتت الانتباه. تبدأ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المقابلة فعلاً بعد أن يقيم الباحث الانسجام مع الطفل عبر طرح عدد من الأسئلة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العامة وحول أمور تمس الأخير بصورة ما. ولا يكتفي الباحث الحصيف بالأسئلة المعدة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قبل، بل إنه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يعمد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طرح ما يسمى بالأسئلة الاستفسارية التي تفيد في إيضاح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غوامض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إجابات الطفل. وتتطلب الأسئلة الاستفسارية الحرة مهارة خاصة من جانب الباحث، إذ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عليها أن توجه فكر الطفل دون أن توحي بالجواب أو تفقده الموضوعية. لهذا فإن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الأفضل للباحث الناشئ أن يتدرب على إعطاء اختبار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رورشاخ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لبقع الحبر، فقد وضعت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للاختبار المذكور مجموعة من الأسئلة الاستفسارية الحرة غير الموجهة وغدت صياغة تلك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الأسئلة وطرحها فناً قائماً بذاته (أسعد، 1981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تفسير النتائج والصدق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الصدق مشكلة هامة في القياس النفسي ويمثل إجراء يهدف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التأكد من أن أداة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تقيس ما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نوي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لها أن تقيس من الأهمية بمكان معرفة ما ذا كانت إجابة الطفل تعكس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أفكاره الخاصة سواء أثناء المقابلة أو بعدها، لذلك وصف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خمسة أنماط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الاستجابات يجب إيضاحها وتمييزها عند المقابلة وهي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العشوائية: وتحدث عند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تضايق الطفل أو فتور اهتمامه، أو تعبه وتتمثل العشوائية بقول الطفل ما قد يطرأ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ذهنه إرضاء للباحث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2-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القسرية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: وتحدث عندما يجيب الطفل دون أن يفكر بالجواب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الإيحائية: وتميز إجابة الطفل عندما يدرك ما يرغب الباحث في معرفته ويجيب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اتجاهه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التحررية: وتوصف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إجابة الطفل عندما يفكر بالسؤال ويطلق إجابته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أعماقه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وطبقاً لاعتقاده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5-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العفوية: وتحدث عندما يتسرع الطفل بالإجابة فيطلقها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بعد تفكير ضئيل أو سطحي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واضح أن الأنماط الثلاثة الأولى من الإجابة عديمة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الأهمية خلافاً للنمطين الرابع والخامس، فإنهما يقودان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جمع معلومات رصينة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المستجوبين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على الباحث أن يكون قادراً على تمييز الإجابة العشوائية أو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القسرية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 الإيحائية من التحررية. وهو يستطيع أن يفعل ذلك أثناء المقابلة أو بعدها. فإن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شعر الباحث بأن إجابة المبحوث ليست حرة أو عفوية، كان عليه أن يطلق إيحاء مضاداً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لمعنى إجابة الطفل بما يساعده على تحديد مدى تأصل الإجابة في فكر الطفل. فالإجابتان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التحررية والعفوية تصمدان للإيحاء المضاد. ويستطيع الباحث أن يعد أسئلة مرتبطة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باعتقادية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الطفل كما حددتها إجابته الأخيرة أثناء المقابلة ثم يلجأ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طرح تلك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الأسئلة على الطفل للتأكيد من مدى تناغمها في مخطط إدراكي منسجم. فإن تناغمت إجابات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الطفل مع تخطيطه الإدراكي المحدد بالمقابلة غدت إجاباته ممثلة لفكره. أما تنافر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المخطط الإدراكي مع الإجابات فيعد دليلاً على كذب إجابة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هناك طريقة أخرى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للتحقق من صدق إجابة الطفل. تستلزم تلك الطريقة من الباحث التحلي بالصبر، والانتظار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ما بعد انتهاء المقابلة بهدف تجميع الوقائع حول فكر الطفل، ودراسته في إطار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أفكار أقرانه. وعلى هذا الأساس، تعد إجابة الطفل معبرة، إن انسجمت مع إجابات أقرانه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وشابهتها على أساس أن الانسجام الفردي الفئوي لا يمكن أن يحدث إن كانت الإجابات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عشوائية أو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قسرية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أو إيحائية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هذا وإن إجابة الناشئ التي تبدي تقرباً من إجابات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البالغ الراشد تعد دليلاً على اتجاه نمائي سليم وتعد صادقة. ولا بد من الإشارة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أن الاتجاه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الأصيل يجب أن يبدي تلاحقاً واستمرارية بمعنى أن تتضمن الإجابات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المجردة للطفل آثار أفكار مشخصة ترجع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عمر سابق وأن تعكس إجابات الأعمار الدنيا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تطلعاً نحو المجرد كدليل على بوادر النمو. تسمى الظاهرة الأولى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باللصوق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والثانية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بالتوقع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تفسير النتائج والثبات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لقد أهمل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بياجه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مشكلة الثبات، أي مشكلة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تكرارية الإجابة. ولعل ذلك يرجع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تدربه الخاص في حقل علم الأحياء وما قد يقوده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التسليم بأن ما يجده في فرد يصدق على النوع كله. إلا أن من الخطر الأخذ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بالمسلمة التعميمية بصدد النوع الإنساني. ولا بد من ملء ثغرة الثبات في طريقة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المقابلة. هناك إجراءان أساسيان لتحديد ثبات الإجابة، يقوم الأول في قياس الاستمرار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عبر الزمن ويتم بمقابلة كل طفل مرتين بفاصل لا يقل عن شهر ولا يزيد على ستة أشهر،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وبحساب الترابط بين الإجابتين. ويعد الترابط أو عدمه مؤشراً على الثبات. أما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الإجراء الثاني فيتمثل في تصنيف باحثين مختلفين للإجابات الفردية في مراحل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تلاحقات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نمائية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ومن الضروري لثبات الإجابات أن يرى باحثون مختلفون الشيء ذاته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فيها، ويكون الترابط بين التصنيف المستقل لباحثين مختلفين لإجابات فرد ما مؤشراً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ثبات تلك الإجابات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الثبات والصدق يضمنان موضوعية الوقائع المجمعة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بطريقة المقابلة، فهما إذن شرطان ضروريان للمقابلة الناجعة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الطرائق السببية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قد لا يتركز اهتمام الباحث بتحديد التوافق بين ظاهرتين، بل بتحديد الظاهرة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المسببة لأخرى، فيجد نفسه مضطراً لإبداع طريقة ملائمة لحل هذا النوع من الإشكالات،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يبدو أن التجريب يمثل أفضل السبل لحل الإشكالات السببية، إذ أن لكل تجربة متغيراً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وآخر تابعاً، أي سبباً ونتيجة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يعد المتغير التجريبي مستقلاً إن تغير بإرادة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المحرب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وسيطرته أو غيرته الطبيعة ذاتها، خلافاً للمتغير التابع الذي يتغير تبعاً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لتغيرات نظيره المستقل. وقد أضاف بعض التجريبيين متغيراً ثالثاً أسموه بالمتغير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الضابط ويمثل البعد أو الموقف أو الحادث الذي ثبت ، بحيث لا يشارك المتغير المستقل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أثره في المتغير التابع. على الرغم من أن النمط الأساسي للتجريب محدد المعالم، فإنه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درجة كبيرة من المرونة إذ يمكن للمتغير المستقل أن يكون أي شيء بدءاً من مجموعة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متباينة من أساليب التعليم وانتهاء بمجموعة من الصور الغامضة كما يمكن للمتغير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التابع أن يتراوح بين نقط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عقلي وشدة استجابة الخوف التي تحدد كهربائياً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لقد جعل تطور علم الإحصاء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بالإمكان دراسة العلاقات بين منظومة كاملة من العوامل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المتغيرة ومنظومة أخرى من العوامل التابعة، في تصميم معقد يعرف بتحليل التباين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أسعد، 1981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استخدام الطريقة التجريبية في علم نفس الطفل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هب أن الباحث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يهتم بآثار السرعة التي تقرأ وفقها مجموعة من الأرقام وبقدرة الأطفال على استرجاع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تلك الأرقام. تعرض قوائم الأرقام على الأطفال بخمس درجات من السرعة تمثل كل درجة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فيها واحداً من مستويات المتغير المستقل الخمسة. وتمثل نقط الأطفال في استرجاع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الأرقام المتغير التابع. يمكن ضبط التجربة بعرض قوائم الأرقام في شريط مسجل،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وباختبار مراتب أية قائمة بصورة عشوائية من جداول التعيين العشوائي، وباستخدام عينة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عشوائية من الذكور والإناث بأعداد متساوية في كل مجموعة. ولزيادة الضبط يؤخذ كل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المبحوثين من مدرسة واحدة، وبحيث يدور معامل ذكائهم جميعاً حول المتوسط. يهدف ضبط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تلك العوامل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التأكيد من أن فروق الاسترجاع تخضع لمعدل سرعة عرض قوائم الأرقام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هناك نوع ثان من التجريب في علم النفس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النمائي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يسمى بتجارب التدريب. تعطى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هذا النوع من التجريب مجموعة من المبحوثين أو مجموعات منهم أشكالاً متنوعة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التدريب في مهمة ما، لمعرفة أي نوع من التدريب أكثر مردوداً من سواه. يرجع أبسط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مثال على هذا النوع من التجارب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دراسة أثر طبيعة التدريب، موزعاً أم مكثفاً،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عملية التعلم.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فيعمد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الباحث مثلاً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تدريب فئة من الأطفال على حفظ قصيدة شعرية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بتلاوات مكثفة تستمر حتى يحفظ جميع الأطفال القصيدة الشعرية. وتوزع تلاوة فئات أخرى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للقصيدة ذاتها في فترات زمنية متفاوتة ويتم حساب الزمن الفعلي الذي حفظت فيه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القصيدة من جانب كل فئة ثم يحسب مدى استرجاع كل فئة للقصيدة بعد مرور زمن ما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الحفظ. تعد طريقة التلاوة التي تأخذ زمناً للحفظ أقل من الزمن الذي تستغرقه سائر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الطرق، والتي يزيد القدر المسترجع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القصدية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معها على القدر المسترجع مع الطرائق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الأخرى أكثر جدوى من بقية طرائق التلاوة.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بدهى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 طريقة التلاوة تمثل المتغير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المستقل، وأن زمن التلاوة والقدر المسترجع من القصيدة بمرور الزمن يمثلان معاً،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كلا على حدة المتغير التابع. ومن نافلة القول التأكيد بأن على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الباحث أن يضبط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الفئات المختلفة في المتغيرات التي يعتقد أنها تشارك المتغير المستقل التأثير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نظيره التابع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الطرائق التفريقية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قد يدور الإشكال الذي يطرحه الباحث حول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طفل بعينه وليس حول الأطفال كفئة، الأمر الذي يفرض استخدام إجراء تجريبي يسمى منهج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الطريقة التفريقية، ويشمل البروز العقلي، والتقرير الذاتي، والوسائل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واللعب. ويقارن الفرد المدروس بتلك الطرق، بمعيار فئوي واضح أو ضمني، وذلك لتحديد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مدى بعد الفرد أو قربه من المعيار. يعد إيجاد المعيار الملائم لمقارنة الفرد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أكثر صعوبات الطرائق التفريقية. يساعد المثال التالي على إيضاح الطريقة التفريقية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الرغم من أنه يقارن فئة من الأطفال بأخرى، وليس طفلاً بفئة منهم قد يشعر المعلم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بعد انتقاله من مدرسة ريفية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أخرى مدنية بأن أطفاله يعانون مشكلات في القراءة،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ويتألم المعلم لكن ليس لألمه ما يسوغه، إذ أنه أخطأ في اختيار المعيار، فكان عليه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مقارنة أطفال مدرسته المدنية بأطفال الجمهورية العربية السورية وليس بأطفال قرية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صغيرة تعيش نسبة كبيرة من سكانها على التجارة ويرتفع متوسط مستوى الأهل الثقافي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فيها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السنة الجامعية الثالثة. إن على المعيار أن يكون ملائماً للمقارنة وأن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يختار بموضوعية تامة. ولا يعني هذا انعدام قيمة المعايير الذاتية، بل أن لها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الغالب قيمة كبرى.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فالعياديون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الذين يمارسون قياس ذكاء الأطفال في عياداتهم يقيمون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معاييرهم العقلية الخاصة لمقارنة ذكاء فرد ما بذكاء الفئة التي حدث أن تجمعت لديهم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معايير عن ذكائها. وتكون معايير هؤلاء مفيدة للمقارنات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السريرية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الذكاء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سوف نتحدث في الفصول القادمة كثيراً عن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الذكاء وعن عملية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وما نود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قوله الآن هو أن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الذكاء تتضمن في الغالب استخدام فئة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تعييرية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واسعة بالنسبة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لكل واحد من بنود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وعلى هذا الأساس فإن صعوبة البند تتحدد بنسبة النجاح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الفشل لفئة كبيرة على ذاك البند. والمألوف أن تحدد الفئات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التعييرية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بشكل عشوائي تصنيفي أو طبقي يشمل كل الفئات المشكلة للأمة. وهذا يضمن أخذ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البنى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المدنية والاقتصادية والثقافية للبلاد وفق النسب المكونة لها بعين الاعتبار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العينة. يحقق سحب العينة بصورة عشوائية وطبقية المسلمة القائلة بأن متوسط العينة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للنقط في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ما يجب أن يمثل السكان مما يمكننا من مقارنة الفرد بالعينة ونحن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ثقة بصغر الخطأ المرتكب من جراء تلك المقارنة. إلا أنه، رغم تلك المسلمة، لا بعد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الحذر في تفسير نتائج الفرد في إطار معيار أقل ما يقال عنه أنه عام ولا يتدنى. يمثل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الفئة الصغرى التي تصلح أن تكون معياراً للفرد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التقرير الذاتي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يتطلب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التقرير الذاتي من الأطفال الإجابة عن أسئلة حول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ذواتهم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أو حول العالم كما تعيش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فيه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ذواتهم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فيمكن في دراسة حول القيمة التي يلصقها الفرد بذاته مثلاً، سؤال الصغار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الإشارة، في قائمة تضم عدداً من الصفات،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تلك التي تنطبق عليهم، وتلك التي لا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تنطبق عليهم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يمكن القول أن للطفل، الذي يرجح لديه عدد الصفات الإيجابية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السلبية، صورة إيجابية على ذاته، خلافاً لنظيره الذي يرجح لديه عدد الصفات السلبية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على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الأيجابية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فإن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صورته عن ذاته متدهورة ودونية. ولقد استخدم أسلوب التقرير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الذاتي في عدد كبير من الأبحاث لتحديد اتجاهات الأطفال نحو المدرسة، وفي دراسة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القلق النفسي المرتبط بعملية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الروز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تحديد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قابليات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الأطفال المهنية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واهتماماتهم. إلا أن التقرير الذاتي يعاني، على الرغم من فوائده الكبيرة، من مشكلة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المرغوبية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الاجتماعية وما يترتب عليها من تشويه للنتائج الحاصلة من تلك الطريقة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فإجابة الطفل في التقرير الذاتي تعكس مشاعره العميقة واتجاهاته، كما قد تعكس ما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يعتقد أن عليه أن يشعر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أو يميل إليه إذا ما أريد له أني بقى عضواً محترماً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المجتمع. إن كثيرين منا، أطفالاً وراشدين، يبدون إعجابهم واهتمامهم بالشيء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لاعتقادهم بأن المجتمع يحترم من يتخذ هذا الموقف من هذا الأمر ويحتقر من يتخذ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الموقف المضاد منه.. ولكل منا قدرة على استلهام التوقعات والإجابة باتجاهها. ويصعب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الباحث عزل ذلك الجانب الذي يعكس مشاعر الفرد العميقة أو اتجاهاته الأصلية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الجانب الآخر الذي يعكس توقعات الفرد لما يرغبه المجتمع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مقاييس كشف الكذب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اقترح بعض الباحثين استخدام مقاييس لكشف الكذب وتمييز الاستجابة المؤشرة على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المشاعر العميقة للفرد من نظيرتها الدالة على الاتهام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الشخص الكاذب وتعجز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تمييز النقطة المعبرة عن الشعور الأصيل من النقطة الدالة على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المرغوبية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الاجتماعية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وليست بنود كشف الكذب سوى بنود متطرفة لا يعقل أن يجيب عنها الفرد بالنفي التام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بالتأكيد التام إلا إذا كان كاذباً. فإن قال كاشف "إن سلوكي حسن دوماً" وأشره طفل،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حكمنا على أن الطفل كاذب يؤشر بنود التقرير الذاتي باتجاه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المرغوبية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الاجتماعية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نستطيع، في تلك الحالة، طرح كل إجابات المبحوث لكونه كاذباً. ويأمل الباحثون الآن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يحدث تطور ثوري في مجال التقرير الذاتي يساعد على غربلة النقط المعبرة عن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المشاعر الأصيلة من نظيرتها المعبرة عن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المرغوبية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الاجتماعية. إلا أن الأمل ما زال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بعيد التحقيق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يستطيع المبحوث في التقرير الذاتي معرفة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 يراد منه، والتنبؤ بالتوقعات الاجتماعية والرد باتجاهها خلافاً لحاله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التي صممت لكشف الجوانب الغامضة من شخصيته مع إبقائه في حال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كاملة من الجهل بما يراد منه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نذكر من 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اختبار بقع الحبر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لروشاخ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واختيار استشعار الموضوع لمواري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(Thematic Apperception Test, Tat)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بقعة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الحبر مثير عديم الصيغة والمعنى، وعلى المبحوث أن يبعث فيها مقومي الصيغة والمعنى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وهو يفعل ذلك في الإطار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الاستنادي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للجوانب العميقة من شخصيته، يجهل الفرد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المعايير التي تنقط وفقها استجاباته أو تفسر. لذلك فإنه يطلق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العنان لأعماقه تضفي المعنى والصيغة على مثير خال من أي معنى وصيغة، لكن ألفة الفرد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للأسلوب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تكسبه بعض المعرفة بتلك المعايير، الأمر الذي يقلل من قيمة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استخدامها لأكثر من مرة بالنسبة للفرد الواحد، وللناس الذي لديهم فكرة ما عنها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إلا أن تطوراً أخيراً قد أحدث في مجال 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أدى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إشغال فكر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الفرد المبحوث كلياً عن مقوم الشخصية الذي يقاس، الأمر الذي يمكن من تكرار صيغة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مشابهة للوسيلة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مع فرد بعينه أو حتى إعطاء الوسيلة ذاتها لمن له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إلفة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إن بقعة الحبر مثير غامض، وبسبب غموضه يثير قلق المبحوث وتساؤله وهو ما تفعله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المواقف المشخصة نفسها في اختبار استشعار الموضوع. أما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الأشكال المخبأة الذي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تبدو عليه صفات قياس الذكاء فإنه مثير واضح يخلق في المبحوث التحدي لحل المشكلة. إذ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مهمة المبحوث تحديد شكل صغير بسيط وعزله من داخل شكل أكثر تعقيداً. يرسم الشكلان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البسيط والمعقد أحدهما بقرب الآخر، ويسأل المبحوث أن يعزل الشكل البسيط المخبأ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الشكل المعقد خلال زمن محدد. يعتقد المبحوث أن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الرائز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لقياس الذكاء، في حين أنه في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الحقيقة يكشف النمط الإدراكي المتمثل في سمتي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الإتكالية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والإستقلالية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. ولا شك 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صاحب الشخصية المستقلة فرد قادر على التعامل مع الأشياء دون أن تشتت انتباهه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المثيرات الخارجية خلافاً لصاحب الشخصية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الإتكالية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فإنه يعاني أزمة الاستجابة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للمثيرات من حوله. ويستمر الحال على المستوى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الإجتماعي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فيتخذ أصحاب الشخصيات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الاستقلالية قراراتهم، سلباً أو إيجاباً، من تلقاء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ذواتهم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ومن قناعاتهم خلافاً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لأصحاب الشخصيات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الإتكالية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الذين يسألون "ماما" عندما يقررون أبسط الأمور. وهكذا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فالصيغة الجديدة للأساليب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تختلف عن الصيغ التقليدية المتمثلة ببقع الحبر،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 باختبار استشعار الموضوع من حيث طبيعة المثير وتسليمها ذاتها للتحديد والتفسير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أو التأويل وذلك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قدرتها على جذب انتباه المبحوث بعيداً عما يقاس،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الأمر الذي يجعل منها أداة قياس جادة لسير أعماق الشخصية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اللعب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يتمتع لعب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الأطفال بمكانة خاصة بين الطرائق التفريقية. ولا يختلف لعب الأطفال، من بعض جوانبه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عن الأساليب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الإسقاطية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إذ أنه يمكن الأطفال من الكشف عن جوانب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ذواتهم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العميقة دون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يعرفوا أنهم يكشفون تلك الجوانب. يولي أنصار مدرسة التحليل النفسي أهمية خاصة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للعب، فاللعب عندهم تعبير رمزي عن رغبات محبطة أو مخاوف ملازمة أو متاعب لا شعورية،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وهو تعبير من شأنه خفض مستوى التوتر والقلق لدى الطفل. ومن هذه الناحية يعد اللعب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أداة هامة في الكشف عن أعماق شخصية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 xml:space="preserve">الطفل، بالإضافة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إعانته للطفل على التخفيف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مما يعانيه من قلق. المألوف في "وضع" اللعب أن يطلق الأطفال في غرفة فيها عدد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الدمى، ومخابئ الدمى، والمكعبات، والصور، والأدوات، والمواد الخام اللازمة للرسم،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وعزف الموسيقى وصنع الأشياء المختلفة. ويراقب الباحثون حركات الأطفال في واحدة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الصيغ الأساسية للعب وهي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1)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اللعب الحر الذي يترك فيه الطفل يفعل ما يشاء. 2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اللعب الموجه حيث يحدد الباحث موضوع اللعب 3) اللعب نصف الموجه ويقوم فيه الباحث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أحد اللاعبين بإيحاء فكرة اللعبة المقترحة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يعد اللعب الحر أفضل صيغ اللعب لكشف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المكنونات العميقة للشخصية، ولا يعني هذا انعدام أهمية الصيغتين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الآخريين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لأن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الباحث يستطيع معرفة الكثير عن الجوانب العميقة لشخصية الطفل المبحوث من معرفة ردود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فعله على اللعب الموجه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أونصف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الموجه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يستخدم اللعب لأغراض تشخيصية صرفة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فلمعرفة المشكلات العاطفية للطفل، مثلاً، يوضع هذا في موقف لعب موجه في مكان يحتوي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على دمى عامة وبشرية وأثاث منزلي. فإن وضع الطفل دمى الأم والأب والأخت في غرفة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بعيدة عن غرفته أمكن الافتراض بأنه يشعر أنه مرفوض من أهله، أو معزول عنهم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وللتأكيد من صحة هذا الافتراض، يسأل الطفل أن يروي ما فعل ويستفسر عن بعض الفعاليات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التي يقوم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أو يحكي أنه قام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لا بد من الإشارة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أنه على الرغم من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كون اللعب طريقة تفريقية، فإن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أريكسون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قد استخدمه للإجابة عن أسئلة ترابطية. فقد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طلب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أريكسون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من الأطفال بناء قلاع من المكعبات المتوفرة لديهم ثم لاحظ أبنيتهم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وصورها فوجد فروقاً جنسية جوهرية، إذ مال الصبيان لإقامة بنايات طويلة، في حين مالت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البنات لإقامة مساحات مغلقة يصعب دخولها. اقترح الباحث في تفسير الوقائع المذكورة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إرجاع التوجه المكاني المميز لكل من الجنسي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الفروق العضوية بينهما، وليس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الى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ضرب من الرمزية المميزة لكل جنس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 لعب الأطفال مصدر ضخم لمعلومات غنية وذكية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عن المبحوثين وخاصة منهم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الأطفال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Pr="00275529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ويتصف اللعب، كطريقة بحث في حقل العلم،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بالمرونة التي تجعله يجيب عن أسئلة من مختلف الأنماط السببية أو الترابطية،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التفريقية. والمهم أن يشغل اللعب الحيز الذي يجب أن يشغله وألا يتخطى الوظيفة التي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يستطيع أداءها. أما المعلومات الأكثر دقة عن الفرد أو الفئة فيجب تحصيلها بواسطة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الأساليب الممكنة شريطة ألا يقرأ في نتائج أي أسلوب أكثر مما تحتمله تلك النتائج أو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أكثر مما يسمح </w:t>
            </w:r>
            <w:proofErr w:type="spellStart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ذاك الأسلوب</w:t>
            </w:r>
            <w:r w:rsidRPr="00275529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.</w:t>
            </w:r>
          </w:p>
        </w:tc>
      </w:tr>
    </w:tbl>
    <w:p w:rsidR="00D76960" w:rsidRPr="008D2C58" w:rsidRDefault="004B02A7">
      <w:pPr>
        <w:rPr>
          <w:sz w:val="28"/>
          <w:szCs w:val="28"/>
        </w:rPr>
      </w:pPr>
      <w:r w:rsidRPr="008D2C58">
        <w:rPr>
          <w:rFonts w:ascii="Times New Roman" w:eastAsia="Times New Roman" w:hAnsi="Times New Roman" w:cs="Traditional Arabic" w:hint="cs"/>
          <w:sz w:val="28"/>
          <w:szCs w:val="28"/>
        </w:rPr>
        <w:lastRenderedPageBreak/>
        <w:t>  </w:t>
      </w:r>
      <w:r w:rsidR="008D2C58" w:rsidRPr="008D2C58">
        <w:rPr>
          <w:sz w:val="28"/>
          <w:szCs w:val="28"/>
        </w:rPr>
        <w:t xml:space="preserve">dr. </w:t>
      </w:r>
      <w:proofErr w:type="spellStart"/>
      <w:r w:rsidR="008D2C58" w:rsidRPr="008D2C58">
        <w:rPr>
          <w:sz w:val="28"/>
          <w:szCs w:val="28"/>
        </w:rPr>
        <w:t>Sajid</w:t>
      </w:r>
      <w:proofErr w:type="spellEnd"/>
      <w:r w:rsidR="008D2C58" w:rsidRPr="008D2C58">
        <w:rPr>
          <w:sz w:val="28"/>
          <w:szCs w:val="28"/>
        </w:rPr>
        <w:t xml:space="preserve"> Sharif </w:t>
      </w:r>
      <w:proofErr w:type="spellStart"/>
      <w:r w:rsidR="008D2C58" w:rsidRPr="008D2C58">
        <w:rPr>
          <w:sz w:val="28"/>
          <w:szCs w:val="28"/>
        </w:rPr>
        <w:t>Atiya</w:t>
      </w:r>
      <w:proofErr w:type="spellEnd"/>
      <w:r w:rsidR="008D2C58" w:rsidRPr="008D2C58">
        <w:rPr>
          <w:rFonts w:cs="Arial"/>
          <w:sz w:val="28"/>
          <w:szCs w:val="28"/>
          <w:rtl/>
        </w:rPr>
        <w:t xml:space="preserve">  </w:t>
      </w:r>
      <w:proofErr w:type="spellStart"/>
      <w:r w:rsidR="008D2C58" w:rsidRPr="008D2C58">
        <w:rPr>
          <w:rFonts w:cs="Arial" w:hint="eastAsia"/>
          <w:sz w:val="28"/>
          <w:szCs w:val="28"/>
          <w:rtl/>
        </w:rPr>
        <w:t>اعداد</w:t>
      </w:r>
      <w:proofErr w:type="spellEnd"/>
      <w:r w:rsidR="008D2C58" w:rsidRPr="008D2C58">
        <w:rPr>
          <w:rFonts w:cs="Arial"/>
          <w:sz w:val="28"/>
          <w:szCs w:val="28"/>
          <w:rtl/>
        </w:rPr>
        <w:t xml:space="preserve">  </w:t>
      </w:r>
      <w:r w:rsidR="008D2C58" w:rsidRPr="008D2C58">
        <w:rPr>
          <w:rFonts w:cs="Arial" w:hint="eastAsia"/>
          <w:sz w:val="28"/>
          <w:szCs w:val="28"/>
          <w:rtl/>
        </w:rPr>
        <w:t>سجاد</w:t>
      </w:r>
      <w:r w:rsidR="008D2C58" w:rsidRPr="008D2C58">
        <w:rPr>
          <w:rFonts w:cs="Arial"/>
          <w:sz w:val="28"/>
          <w:szCs w:val="28"/>
          <w:rtl/>
        </w:rPr>
        <w:t xml:space="preserve"> </w:t>
      </w:r>
      <w:proofErr w:type="spellStart"/>
      <w:r w:rsidR="008D2C58" w:rsidRPr="008D2C58">
        <w:rPr>
          <w:rFonts w:cs="Arial" w:hint="eastAsia"/>
          <w:sz w:val="28"/>
          <w:szCs w:val="28"/>
          <w:rtl/>
        </w:rPr>
        <w:t>الشمري</w:t>
      </w:r>
      <w:proofErr w:type="spellEnd"/>
      <w:r w:rsidR="008D2C58" w:rsidRPr="008D2C58">
        <w:rPr>
          <w:rFonts w:cs="Arial"/>
          <w:sz w:val="28"/>
          <w:szCs w:val="28"/>
          <w:rtl/>
        </w:rPr>
        <w:t xml:space="preserve">  </w:t>
      </w:r>
      <w:r w:rsidR="008D2C58" w:rsidRPr="008D2C58">
        <w:rPr>
          <w:sz w:val="28"/>
          <w:szCs w:val="28"/>
        </w:rPr>
        <w:t>sajidshamre@hotmail.com</w:t>
      </w:r>
    </w:p>
    <w:sectPr w:rsidR="00D76960" w:rsidRPr="008D2C58" w:rsidSect="002623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B02A7"/>
    <w:rsid w:val="00262374"/>
    <w:rsid w:val="00275529"/>
    <w:rsid w:val="004B02A7"/>
    <w:rsid w:val="008D2C58"/>
    <w:rsid w:val="00D76960"/>
    <w:rsid w:val="00D8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74"/>
    <w:pPr>
      <w:bidi/>
    </w:pPr>
  </w:style>
  <w:style w:type="paragraph" w:styleId="1">
    <w:name w:val="heading 1"/>
    <w:basedOn w:val="a"/>
    <w:link w:val="1Char"/>
    <w:uiPriority w:val="9"/>
    <w:qFormat/>
    <w:rsid w:val="004B02A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raditional Arabic"/>
      <w:b/>
      <w:bCs/>
      <w:color w:val="CC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B02A7"/>
    <w:rPr>
      <w:rFonts w:ascii="Times New Roman" w:eastAsia="Times New Roman" w:hAnsi="Times New Roman" w:cs="Traditional Arabic"/>
      <w:b/>
      <w:bCs/>
      <w:color w:val="CC3333"/>
      <w:kern w:val="36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B02A7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4B02A7"/>
    <w:rPr>
      <w:color w:val="800080"/>
      <w:u w:val="single"/>
    </w:rPr>
  </w:style>
  <w:style w:type="paragraph" w:customStyle="1" w:styleId="title">
    <w:name w:val="title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4F87A7"/>
      <w:sz w:val="21"/>
      <w:szCs w:val="21"/>
    </w:rPr>
  </w:style>
  <w:style w:type="paragraph" w:customStyle="1" w:styleId="titlebg">
    <w:name w:val="title_bg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center">
    <w:name w:val="title_center"/>
    <w:basedOn w:val="a"/>
    <w:rsid w:val="004B02A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raditional Arabic"/>
      <w:b/>
      <w:bCs/>
      <w:color w:val="4F87A7"/>
      <w:sz w:val="21"/>
      <w:szCs w:val="21"/>
    </w:rPr>
  </w:style>
  <w:style w:type="paragraph" w:customStyle="1" w:styleId="infoline">
    <w:name w:val="info_line"/>
    <w:basedOn w:val="a"/>
    <w:rsid w:val="004B02A7"/>
    <w:pPr>
      <w:pBdr>
        <w:bottom w:val="single" w:sz="6" w:space="2" w:color="DDECF5"/>
      </w:pBdr>
      <w:bidi w:val="0"/>
      <w:spacing w:before="75" w:after="75" w:line="240" w:lineRule="auto"/>
      <w:ind w:left="75" w:right="75"/>
    </w:pPr>
    <w:rPr>
      <w:rFonts w:ascii="Times New Roman" w:eastAsia="Times New Roman" w:hAnsi="Times New Roman" w:cs="Traditional Arabic"/>
      <w:b/>
      <w:bCs/>
      <w:color w:val="9B9B9B"/>
      <w:sz w:val="18"/>
      <w:szCs w:val="18"/>
    </w:rPr>
  </w:style>
  <w:style w:type="paragraph" w:customStyle="1" w:styleId="infodata">
    <w:name w:val="info_data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0B00"/>
      <w:sz w:val="24"/>
      <w:szCs w:val="24"/>
    </w:rPr>
  </w:style>
  <w:style w:type="paragraph" w:customStyle="1" w:styleId="celllabel">
    <w:name w:val="cell_label"/>
    <w:basedOn w:val="a"/>
    <w:rsid w:val="004B02A7"/>
    <w:pPr>
      <w:pBdr>
        <w:left w:val="single" w:sz="24" w:space="4" w:color="C5DDEB"/>
      </w:pBdr>
      <w:shd w:val="clear" w:color="auto" w:fill="EBF3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cellvalue">
    <w:name w:val="cell_value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refno">
    <w:name w:val="ref_no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0000"/>
      <w:sz w:val="24"/>
      <w:szCs w:val="24"/>
    </w:rPr>
  </w:style>
  <w:style w:type="paragraph" w:customStyle="1" w:styleId="entrybox">
    <w:name w:val="entry_box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7"/>
      <w:szCs w:val="17"/>
    </w:rPr>
  </w:style>
  <w:style w:type="paragraph" w:customStyle="1" w:styleId="cellcol">
    <w:name w:val="cell_col"/>
    <w:basedOn w:val="a"/>
    <w:rsid w:val="004B02A7"/>
    <w:pPr>
      <w:pBdr>
        <w:bottom w:val="single" w:sz="24" w:space="4" w:color="C5DDEB"/>
        <w:right w:val="single" w:sz="6" w:space="4" w:color="C5DDEB"/>
      </w:pBdr>
      <w:shd w:val="clear" w:color="auto" w:fill="EBF3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18"/>
      <w:szCs w:val="18"/>
    </w:rPr>
  </w:style>
  <w:style w:type="paragraph" w:customStyle="1" w:styleId="textbox">
    <w:name w:val="text_box"/>
    <w:basedOn w:val="a"/>
    <w:rsid w:val="004B02A7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5586A2"/>
      <w:sz w:val="18"/>
      <w:szCs w:val="18"/>
    </w:rPr>
  </w:style>
  <w:style w:type="paragraph" w:customStyle="1" w:styleId="textbox2">
    <w:name w:val="text_box2"/>
    <w:basedOn w:val="a"/>
    <w:rsid w:val="004B02A7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5586A2"/>
      <w:sz w:val="18"/>
      <w:szCs w:val="18"/>
    </w:rPr>
  </w:style>
  <w:style w:type="paragraph" w:customStyle="1" w:styleId="cellselect">
    <w:name w:val="cell_select"/>
    <w:basedOn w:val="a"/>
    <w:rsid w:val="004B02A7"/>
    <w:pPr>
      <w:pBdr>
        <w:top w:val="single" w:sz="6" w:space="0" w:color="B6CFDE"/>
        <w:left w:val="single" w:sz="6" w:space="0" w:color="B6CFDE"/>
        <w:bottom w:val="single" w:sz="6" w:space="0" w:color="B6CFDE"/>
        <w:right w:val="single" w:sz="6" w:space="0" w:color="B6CFDE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586A2"/>
      <w:sz w:val="18"/>
      <w:szCs w:val="18"/>
    </w:rPr>
  </w:style>
  <w:style w:type="paragraph" w:customStyle="1" w:styleId="sectionout">
    <w:name w:val="section_out"/>
    <w:basedOn w:val="a"/>
    <w:rsid w:val="004B02A7"/>
    <w:pPr>
      <w:pBdr>
        <w:top w:val="single" w:sz="6" w:space="2" w:color="D9E9F2"/>
        <w:bottom w:val="single" w:sz="6" w:space="2" w:color="D9E9F2"/>
      </w:pBdr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atbox">
    <w:name w:val="cat_box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rycell1">
    <w:name w:val="categry_cell1"/>
    <w:basedOn w:val="a"/>
    <w:rsid w:val="004B02A7"/>
    <w:pPr>
      <w:pBdr>
        <w:bottom w:val="single" w:sz="6" w:space="2" w:color="C5DDEB"/>
        <w:right w:val="single" w:sz="6" w:space="0" w:color="C5DDEB"/>
      </w:pBdr>
      <w:shd w:val="clear" w:color="auto" w:fill="EBF3F8"/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color w:val="4F87A7"/>
      <w:sz w:val="18"/>
      <w:szCs w:val="18"/>
    </w:rPr>
  </w:style>
  <w:style w:type="paragraph" w:customStyle="1" w:styleId="categrycell2">
    <w:name w:val="categry_cell2"/>
    <w:basedOn w:val="a"/>
    <w:rsid w:val="004B02A7"/>
    <w:pPr>
      <w:pBdr>
        <w:bottom w:val="single" w:sz="6" w:space="2" w:color="E1F1FA"/>
        <w:right w:val="single" w:sz="6" w:space="0" w:color="E1F1FA"/>
      </w:pBdr>
      <w:shd w:val="clear" w:color="auto" w:fill="F4FAFD"/>
      <w:bidi w:val="0"/>
      <w:spacing w:before="30" w:after="30" w:line="240" w:lineRule="auto"/>
      <w:ind w:left="30" w:right="30"/>
    </w:pPr>
    <w:rPr>
      <w:rFonts w:ascii="Times New Roman" w:eastAsia="Times New Roman" w:hAnsi="Times New Roman" w:cs="Traditional Arabic"/>
      <w:b/>
      <w:bCs/>
      <w:color w:val="4F87A7"/>
      <w:sz w:val="18"/>
      <w:szCs w:val="18"/>
    </w:rPr>
  </w:style>
  <w:style w:type="paragraph" w:customStyle="1" w:styleId="sectionbg">
    <w:name w:val="section_bg"/>
    <w:basedOn w:val="a"/>
    <w:rsid w:val="004B02A7"/>
    <w:pPr>
      <w:shd w:val="clear" w:color="auto" w:fill="D9E9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205D81"/>
      <w:sz w:val="18"/>
      <w:szCs w:val="18"/>
    </w:rPr>
  </w:style>
  <w:style w:type="paragraph" w:customStyle="1" w:styleId="grayfont">
    <w:name w:val="gray_fon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606060"/>
      <w:sz w:val="18"/>
      <w:szCs w:val="18"/>
    </w:rPr>
  </w:style>
  <w:style w:type="paragraph" w:customStyle="1" w:styleId="dfltfont">
    <w:name w:val="dflt_fon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ollapstbl">
    <w:name w:val="collaps_tbl"/>
    <w:basedOn w:val="a"/>
    <w:rsid w:val="004B02A7"/>
    <w:pPr>
      <w:shd w:val="clear" w:color="auto" w:fill="DAE8F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checkenabled">
    <w:name w:val="check_enabled"/>
    <w:basedOn w:val="a"/>
    <w:rsid w:val="004B02A7"/>
    <w:pPr>
      <w:pBdr>
        <w:bottom w:val="single" w:sz="6" w:space="4" w:color="D5E7F3"/>
        <w:right w:val="single" w:sz="6" w:space="4" w:color="D5E7F3"/>
      </w:pBdr>
      <w:shd w:val="clear" w:color="auto" w:fill="F0F7FB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8"/>
      <w:szCs w:val="18"/>
    </w:rPr>
  </w:style>
  <w:style w:type="paragraph" w:customStyle="1" w:styleId="datebar">
    <w:name w:val="date_bar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2E1F2"/>
      <w:sz w:val="18"/>
      <w:szCs w:val="18"/>
    </w:rPr>
  </w:style>
  <w:style w:type="paragraph" w:customStyle="1" w:styleId="navbar">
    <w:name w:val="nav_bar"/>
    <w:basedOn w:val="a"/>
    <w:rsid w:val="004B02A7"/>
    <w:pPr>
      <w:shd w:val="clear" w:color="auto" w:fill="EFEFE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cpbody">
    <w:name w:val="cp_body"/>
    <w:basedOn w:val="a"/>
    <w:rsid w:val="004B02A7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</w:rPr>
  </w:style>
  <w:style w:type="paragraph" w:customStyle="1" w:styleId="shortcutsnavarea">
    <w:name w:val="short_cuts_nav_area"/>
    <w:basedOn w:val="a"/>
    <w:rsid w:val="004B02A7"/>
    <w:pPr>
      <w:pBdr>
        <w:left w:val="single" w:sz="24" w:space="4" w:color="C0C0C0"/>
      </w:pBdr>
      <w:shd w:val="clear" w:color="auto" w:fill="F8F8F8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ortcutsnavtitle">
    <w:name w:val="short_cuts_nav_title"/>
    <w:basedOn w:val="a"/>
    <w:rsid w:val="004B02A7"/>
    <w:pPr>
      <w:pBdr>
        <w:left w:val="single" w:sz="24" w:space="2" w:color="F9EDD7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63700"/>
      <w:sz w:val="18"/>
      <w:szCs w:val="18"/>
    </w:rPr>
  </w:style>
  <w:style w:type="paragraph" w:customStyle="1" w:styleId="shortcutsnavdescr">
    <w:name w:val="short_cuts_nav_descr"/>
    <w:basedOn w:val="a"/>
    <w:rsid w:val="004B02A7"/>
    <w:pPr>
      <w:pBdr>
        <w:left w:val="single" w:sz="24" w:space="2" w:color="FFFFFF"/>
        <w:bottom w:val="single" w:sz="6" w:space="2" w:color="E9E9E9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666666"/>
      <w:sz w:val="18"/>
      <w:szCs w:val="18"/>
    </w:rPr>
  </w:style>
  <w:style w:type="paragraph" w:customStyle="1" w:styleId="shortcutslinks">
    <w:name w:val="short_cuts_links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18"/>
      <w:szCs w:val="18"/>
    </w:rPr>
  </w:style>
  <w:style w:type="paragraph" w:customStyle="1" w:styleId="shortcutsstats">
    <w:name w:val="short_cuts_stats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63700"/>
      <w:sz w:val="24"/>
      <w:szCs w:val="24"/>
    </w:rPr>
  </w:style>
  <w:style w:type="paragraph" w:customStyle="1" w:styleId="rightpanel">
    <w:name w:val="right_panel"/>
    <w:basedOn w:val="a"/>
    <w:rsid w:val="004B02A7"/>
    <w:pPr>
      <w:pBdr>
        <w:left w:val="single" w:sz="24" w:space="4" w:color="286C8A"/>
      </w:pBdr>
      <w:shd w:val="clear" w:color="auto" w:fill="348AB1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A8D3E7"/>
      <w:sz w:val="15"/>
      <w:szCs w:val="15"/>
    </w:rPr>
  </w:style>
  <w:style w:type="paragraph" w:customStyle="1" w:styleId="rightpanelsec">
    <w:name w:val="right_panel_sec"/>
    <w:basedOn w:val="a"/>
    <w:rsid w:val="004B02A7"/>
    <w:pPr>
      <w:pBdr>
        <w:bottom w:val="single" w:sz="18" w:space="2" w:color="4DA4CB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6E3F1"/>
      <w:sz w:val="18"/>
      <w:szCs w:val="18"/>
    </w:rPr>
  </w:style>
  <w:style w:type="paragraph" w:customStyle="1" w:styleId="rightpanelcontent">
    <w:name w:val="right_panel_conten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panelitem">
    <w:name w:val="right_panel_item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panelstats">
    <w:name w:val="right_panel_stats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rightpanelblocksep">
    <w:name w:val="right_panel_block_sep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pfooter">
    <w:name w:val="cp_footer"/>
    <w:basedOn w:val="a"/>
    <w:rsid w:val="004B02A7"/>
    <w:pPr>
      <w:pBdr>
        <w:top w:val="single" w:sz="6" w:space="2" w:color="FFFFFF"/>
        <w:bottom w:val="single" w:sz="18" w:space="2" w:color="226992"/>
      </w:pBdr>
      <w:shd w:val="clear" w:color="auto" w:fill="5DA4C1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D1F0FF"/>
      <w:sz w:val="17"/>
      <w:szCs w:val="17"/>
    </w:rPr>
  </w:style>
  <w:style w:type="paragraph" w:customStyle="1" w:styleId="adminlink">
    <w:name w:val="admin_link"/>
    <w:basedOn w:val="a"/>
    <w:rsid w:val="004B02A7"/>
    <w:pPr>
      <w:pBdr>
        <w:bottom w:val="single" w:sz="6" w:space="0" w:color="F1F1F1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mindesc">
    <w:name w:val="admin_desc"/>
    <w:basedOn w:val="a"/>
    <w:rsid w:val="004B02A7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BBBBBB"/>
      <w:sz w:val="17"/>
      <w:szCs w:val="17"/>
    </w:rPr>
  </w:style>
  <w:style w:type="paragraph" w:customStyle="1" w:styleId="safetytips">
    <w:name w:val="safety_tips"/>
    <w:basedOn w:val="a"/>
    <w:rsid w:val="004B02A7"/>
    <w:pPr>
      <w:pBdr>
        <w:left w:val="single" w:sz="6" w:space="4" w:color="DBDBDB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</w:rPr>
  </w:style>
  <w:style w:type="paragraph" w:customStyle="1" w:styleId="menubtn">
    <w:name w:val="menu_btn"/>
    <w:basedOn w:val="a"/>
    <w:rsid w:val="004B02A7"/>
    <w:pPr>
      <w:pBdr>
        <w:top w:val="single" w:sz="6" w:space="2" w:color="E0E1E0"/>
        <w:left w:val="single" w:sz="6" w:space="4" w:color="ADADAD"/>
        <w:right w:val="single" w:sz="6" w:space="4" w:color="E7E7E7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menubtnact">
    <w:name w:val="menu_btn_act"/>
    <w:basedOn w:val="a"/>
    <w:rsid w:val="004B02A7"/>
    <w:pPr>
      <w:pBdr>
        <w:top w:val="single" w:sz="6" w:space="2" w:color="E0E1E0"/>
        <w:left w:val="single" w:sz="6" w:space="4" w:color="ADADAD"/>
        <w:right w:val="single" w:sz="6" w:space="4" w:color="E7E7E7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sz w:val="18"/>
      <w:szCs w:val="18"/>
    </w:rPr>
  </w:style>
  <w:style w:type="paragraph" w:customStyle="1" w:styleId="infocelllabel">
    <w:name w:val="info_cell_label"/>
    <w:basedOn w:val="a"/>
    <w:rsid w:val="004B02A7"/>
    <w:pPr>
      <w:pBdr>
        <w:left w:val="single" w:sz="18" w:space="0" w:color="D6D5C2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infocell">
    <w:name w:val="info_cell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747474"/>
      <w:sz w:val="18"/>
      <w:szCs w:val="18"/>
    </w:rPr>
  </w:style>
  <w:style w:type="paragraph" w:customStyle="1" w:styleId="rslttablehead">
    <w:name w:val="rslt_table_head"/>
    <w:basedOn w:val="a"/>
    <w:rsid w:val="004B02A7"/>
    <w:pPr>
      <w:pBdr>
        <w:left w:val="single" w:sz="6" w:space="2" w:color="F4F4F0"/>
        <w:right w:val="single" w:sz="6" w:space="2" w:color="C0C0AE"/>
      </w:pBd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raditional Arabic"/>
      <w:b/>
      <w:bCs/>
      <w:color w:val="7B7561"/>
      <w:sz w:val="18"/>
      <w:szCs w:val="18"/>
    </w:rPr>
  </w:style>
  <w:style w:type="paragraph" w:customStyle="1" w:styleId="rslttablecell1">
    <w:name w:val="rslt_table_cell1"/>
    <w:basedOn w:val="a"/>
    <w:rsid w:val="004B02A7"/>
    <w:pPr>
      <w:pBdr>
        <w:top w:val="single" w:sz="6" w:space="4" w:color="FFFFFF"/>
        <w:left w:val="single" w:sz="6" w:space="4" w:color="FFFFFF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rslttablecell2">
    <w:name w:val="rslt_table_cell2"/>
    <w:basedOn w:val="a"/>
    <w:rsid w:val="004B02A7"/>
    <w:pPr>
      <w:pBdr>
        <w:top w:val="single" w:sz="6" w:space="4" w:color="FFFFFF"/>
        <w:left w:val="single" w:sz="6" w:space="4" w:color="FFFFFF"/>
      </w:pBdr>
      <w:shd w:val="clear" w:color="auto" w:fill="F2F2ED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18"/>
      <w:szCs w:val="18"/>
    </w:rPr>
  </w:style>
  <w:style w:type="paragraph" w:customStyle="1" w:styleId="homeinfopanel">
    <w:name w:val="home_info_panel"/>
    <w:basedOn w:val="a"/>
    <w:rsid w:val="004B02A7"/>
    <w:pPr>
      <w:pBdr>
        <w:left w:val="single" w:sz="6" w:space="4" w:color="F1F1F1"/>
      </w:pBd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oolbarbtn">
    <w:name w:val="toolbar_btn"/>
    <w:basedOn w:val="a"/>
    <w:rsid w:val="004B02A7"/>
    <w:pPr>
      <w:pBdr>
        <w:top w:val="outset" w:sz="6" w:space="0" w:color="BABABA"/>
        <w:left w:val="outset" w:sz="6" w:space="0" w:color="BABABA"/>
        <w:bottom w:val="outset" w:sz="6" w:space="0" w:color="BABABA"/>
        <w:right w:val="outset" w:sz="6" w:space="0" w:color="BABABA"/>
      </w:pBdr>
      <w:shd w:val="clear" w:color="auto" w:fill="DBDBD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888888"/>
      <w:sz w:val="17"/>
      <w:szCs w:val="17"/>
    </w:rPr>
  </w:style>
  <w:style w:type="paragraph" w:customStyle="1" w:styleId="bodybtn">
    <w:name w:val="body_btn"/>
    <w:basedOn w:val="a"/>
    <w:rsid w:val="004B02A7"/>
    <w:pPr>
      <w:pBdr>
        <w:top w:val="outset" w:sz="6" w:space="0" w:color="E7E6D9"/>
        <w:left w:val="outset" w:sz="6" w:space="0" w:color="E7E6D9"/>
        <w:bottom w:val="outset" w:sz="6" w:space="0" w:color="E7E6D9"/>
        <w:right w:val="outset" w:sz="6" w:space="0" w:color="E7E6D9"/>
      </w:pBdr>
      <w:shd w:val="clear" w:color="auto" w:fill="E7E6D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7B7561"/>
      <w:sz w:val="21"/>
      <w:szCs w:val="21"/>
    </w:rPr>
  </w:style>
  <w:style w:type="paragraph" w:customStyle="1" w:styleId="inputtext">
    <w:name w:val="input_text"/>
    <w:basedOn w:val="a"/>
    <w:rsid w:val="004B02A7"/>
    <w:pPr>
      <w:pBdr>
        <w:top w:val="single" w:sz="6" w:space="0" w:color="D6D5C2"/>
        <w:left w:val="single" w:sz="6" w:space="0" w:color="D6D5C2"/>
        <w:bottom w:val="single" w:sz="6" w:space="0" w:color="E7E6D9"/>
        <w:right w:val="single" w:sz="6" w:space="0" w:color="E7E6D9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7B7561"/>
      <w:sz w:val="21"/>
      <w:szCs w:val="21"/>
    </w:rPr>
  </w:style>
  <w:style w:type="paragraph" w:customStyle="1" w:styleId="inputbarbox">
    <w:name w:val="input_bar_box"/>
    <w:basedOn w:val="a"/>
    <w:rsid w:val="004B02A7"/>
    <w:pPr>
      <w:pBdr>
        <w:top w:val="single" w:sz="6" w:space="0" w:color="888888"/>
        <w:left w:val="single" w:sz="6" w:space="0" w:color="888888"/>
        <w:bottom w:val="single" w:sz="6" w:space="0" w:color="CBCBCB"/>
        <w:right w:val="single" w:sz="6" w:space="0" w:color="CBCBCB"/>
      </w:pBdr>
      <w:bidi w:val="0"/>
      <w:spacing w:before="100" w:beforeAutospacing="1" w:after="100" w:afterAutospacing="1" w:line="240" w:lineRule="auto"/>
    </w:pPr>
    <w:rPr>
      <w:rFonts w:ascii="verdana bold" w:eastAsia="Times New Roman" w:hAnsi="verdana bold" w:cs="Times New Roman"/>
      <w:color w:val="696969"/>
      <w:sz w:val="21"/>
      <w:szCs w:val="21"/>
    </w:rPr>
  </w:style>
  <w:style w:type="paragraph" w:customStyle="1" w:styleId="popupheader">
    <w:name w:val="popup_header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1C3F6F"/>
      <w:sz w:val="21"/>
      <w:szCs w:val="21"/>
    </w:rPr>
  </w:style>
  <w:style w:type="paragraph" w:customStyle="1" w:styleId="popupbody">
    <w:name w:val="popup_body"/>
    <w:basedOn w:val="a"/>
    <w:rsid w:val="004B02A7"/>
    <w:pPr>
      <w:shd w:val="clear" w:color="auto" w:fill="EFEFEF"/>
      <w:bidi w:val="0"/>
      <w:spacing w:after="0" w:line="240" w:lineRule="auto"/>
    </w:pPr>
    <w:rPr>
      <w:rFonts w:ascii="Times New Roman" w:eastAsia="Times New Roman" w:hAnsi="Times New Roman" w:cs="Traditional Arabic"/>
      <w:sz w:val="18"/>
      <w:szCs w:val="18"/>
    </w:rPr>
  </w:style>
  <w:style w:type="paragraph" w:customStyle="1" w:styleId="popupfieldset">
    <w:name w:val="popup_fieldset"/>
    <w:basedOn w:val="a"/>
    <w:rsid w:val="004B02A7"/>
    <w:pPr>
      <w:bidi w:val="0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upfieldsetcont">
    <w:name w:val="popup_fieldset_cont"/>
    <w:basedOn w:val="a"/>
    <w:rsid w:val="004B02A7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loginbody">
    <w:name w:val="login_body"/>
    <w:basedOn w:val="a"/>
    <w:rsid w:val="004B02A7"/>
    <w:pPr>
      <w:shd w:val="clear" w:color="auto" w:fill="F2F2ED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8B8B8B"/>
      <w:sz w:val="18"/>
      <w:szCs w:val="18"/>
    </w:rPr>
  </w:style>
  <w:style w:type="paragraph" w:customStyle="1" w:styleId="loginbox">
    <w:name w:val="login_box"/>
    <w:basedOn w:val="a"/>
    <w:rsid w:val="004B02A7"/>
    <w:pPr>
      <w:pBdr>
        <w:top w:val="single" w:sz="48" w:space="0" w:color="565656"/>
        <w:left w:val="single" w:sz="6" w:space="0" w:color="999999"/>
        <w:bottom w:val="single" w:sz="12" w:space="0" w:color="CECECE"/>
        <w:right w:val="single" w:sz="12" w:space="0" w:color="CECECE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formcaption">
    <w:name w:val="login_form_caption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616161"/>
      <w:sz w:val="18"/>
      <w:szCs w:val="18"/>
    </w:rPr>
  </w:style>
  <w:style w:type="paragraph" w:customStyle="1" w:styleId="logintextinput">
    <w:name w:val="login_text_input"/>
    <w:basedOn w:val="a"/>
    <w:rsid w:val="004B02A7"/>
    <w:pPr>
      <w:shd w:val="clear" w:color="auto" w:fill="F2F2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note">
    <w:name w:val="login_note"/>
    <w:basedOn w:val="a"/>
    <w:rsid w:val="004B02A7"/>
    <w:pPr>
      <w:pBdr>
        <w:top w:val="single" w:sz="6" w:space="2" w:color="E5E5E5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btext">
    <w:name w:val="b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5586A2"/>
      <w:sz w:val="24"/>
      <w:szCs w:val="24"/>
    </w:rPr>
  </w:style>
  <w:style w:type="paragraph" w:customStyle="1" w:styleId="rtext">
    <w:name w:val="r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0000"/>
      <w:sz w:val="24"/>
      <w:szCs w:val="24"/>
    </w:rPr>
  </w:style>
  <w:style w:type="paragraph" w:customStyle="1" w:styleId="itext">
    <w:name w:val="i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i/>
      <w:iCs/>
      <w:color w:val="5586A2"/>
      <w:sz w:val="18"/>
      <w:szCs w:val="18"/>
    </w:rPr>
  </w:style>
  <w:style w:type="paragraph" w:customStyle="1" w:styleId="dtext">
    <w:name w:val="d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0C0C0"/>
      <w:sz w:val="24"/>
      <w:szCs w:val="24"/>
    </w:rPr>
  </w:style>
  <w:style w:type="paragraph" w:customStyle="1" w:styleId="red1">
    <w:name w:val="red1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3333"/>
      <w:sz w:val="24"/>
      <w:szCs w:val="24"/>
    </w:rPr>
  </w:style>
  <w:style w:type="paragraph" w:customStyle="1" w:styleId="menubg">
    <w:name w:val="menu_bg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container">
    <w:name w:val="navcontainer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list">
    <w:name w:val="navlist"/>
    <w:basedOn w:val="a"/>
    <w:rsid w:val="004B02A7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1"/>
      <w:szCs w:val="21"/>
    </w:rPr>
  </w:style>
  <w:style w:type="paragraph" w:customStyle="1" w:styleId="fieldtext">
    <w:name w:val="field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000000"/>
      <w:sz w:val="21"/>
      <w:szCs w:val="21"/>
    </w:rPr>
  </w:style>
  <w:style w:type="paragraph" w:customStyle="1" w:styleId="boldredtext">
    <w:name w:val="boldred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1"/>
      <w:szCs w:val="21"/>
    </w:rPr>
  </w:style>
  <w:style w:type="paragraph" w:customStyle="1" w:styleId="redtext">
    <w:name w:val="red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CC3333"/>
      <w:sz w:val="21"/>
      <w:szCs w:val="21"/>
    </w:rPr>
  </w:style>
  <w:style w:type="paragraph" w:customStyle="1" w:styleId="boldtext">
    <w:name w:val="bold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1"/>
      <w:szCs w:val="21"/>
    </w:rPr>
  </w:style>
  <w:style w:type="paragraph" w:customStyle="1" w:styleId="headertext">
    <w:name w:val="headertext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CC3333"/>
      <w:sz w:val="27"/>
      <w:szCs w:val="27"/>
    </w:rPr>
  </w:style>
  <w:style w:type="paragraph" w:customStyle="1" w:styleId="inputbarboxbig">
    <w:name w:val="input_bar_box_big"/>
    <w:basedOn w:val="a"/>
    <w:rsid w:val="004B02A7"/>
    <w:pPr>
      <w:pBdr>
        <w:top w:val="single" w:sz="6" w:space="0" w:color="000000"/>
        <w:left w:val="single" w:sz="2" w:space="0" w:color="FFFFFF"/>
        <w:bottom w:val="single" w:sz="6" w:space="0" w:color="000000"/>
        <w:right w:val="single" w:sz="6" w:space="0" w:color="000000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7"/>
      <w:szCs w:val="27"/>
    </w:rPr>
  </w:style>
  <w:style w:type="paragraph" w:customStyle="1" w:styleId="blackbutton">
    <w:name w:val="blackbutton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b/>
      <w:bCs/>
      <w:color w:val="FFFFFF"/>
      <w:spacing w:val="15"/>
      <w:sz w:val="23"/>
      <w:szCs w:val="23"/>
    </w:rPr>
  </w:style>
  <w:style w:type="paragraph" w:customStyle="1" w:styleId="bbutton">
    <w:name w:val="bbutton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FFFFFF"/>
      <w:sz w:val="21"/>
      <w:szCs w:val="21"/>
    </w:rPr>
  </w:style>
  <w:style w:type="paragraph" w:customStyle="1" w:styleId="a10">
    <w:name w:val="a1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link">
    <w:name w:val="link"/>
    <w:basedOn w:val="a"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3333"/>
      <w:sz w:val="21"/>
      <w:szCs w:val="21"/>
      <w:u w:val="single"/>
    </w:rPr>
  </w:style>
  <w:style w:type="paragraph" w:customStyle="1" w:styleId="input">
    <w:name w:val="input"/>
    <w:basedOn w:val="a"/>
    <w:rsid w:val="004B02A7"/>
    <w:pPr>
      <w:pBdr>
        <w:top w:val="single" w:sz="6" w:space="0" w:color="696969"/>
        <w:left w:val="single" w:sz="6" w:space="0" w:color="696969"/>
        <w:bottom w:val="single" w:sz="6" w:space="0" w:color="CCCCCC"/>
        <w:right w:val="single" w:sz="6" w:space="0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color w:val="000000"/>
      <w:sz w:val="21"/>
      <w:szCs w:val="21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4B02A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4B02A7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unhideWhenUsed/>
    <w:rsid w:val="004B02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basedOn w:val="a0"/>
    <w:rsid w:val="004B02A7"/>
    <w:rPr>
      <w:rFonts w:cs="Traditional Arabic" w:hint="cs"/>
      <w:i w:val="0"/>
      <w:iCs w:val="0"/>
      <w:color w:val="000000"/>
      <w:sz w:val="21"/>
      <w:szCs w:val="21"/>
    </w:rPr>
  </w:style>
  <w:style w:type="paragraph" w:styleId="a6">
    <w:name w:val="HTML Bottom of Form"/>
    <w:basedOn w:val="a"/>
    <w:next w:val="a"/>
    <w:link w:val="Char0"/>
    <w:hidden/>
    <w:uiPriority w:val="99"/>
    <w:semiHidden/>
    <w:unhideWhenUsed/>
    <w:rsid w:val="004B02A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6"/>
    <w:uiPriority w:val="99"/>
    <w:semiHidden/>
    <w:rsid w:val="004B02A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6750</Words>
  <Characters>38477</Characters>
  <Application>Microsoft Office Word</Application>
  <DocSecurity>0</DocSecurity>
  <Lines>320</Lines>
  <Paragraphs>90</Paragraphs>
  <ScaleCrop>false</ScaleCrop>
  <Company/>
  <LinksUpToDate>false</LinksUpToDate>
  <CharactersWithSpaces>45137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cp:keywords/>
  <dc:description/>
  <cp:lastModifiedBy>Shamfuture</cp:lastModifiedBy>
  <cp:revision>4</cp:revision>
  <dcterms:created xsi:type="dcterms:W3CDTF">2008-04-27T04:52:00Z</dcterms:created>
  <dcterms:modified xsi:type="dcterms:W3CDTF">2012-08-17T22:43:00Z</dcterms:modified>
</cp:coreProperties>
</file>